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E783" w14:textId="77777777" w:rsidR="002A1EA8" w:rsidRPr="00C0364B" w:rsidRDefault="002A1EA8" w:rsidP="002A1EA8">
      <w:pPr>
        <w:pBdr>
          <w:top w:val="nil"/>
          <w:left w:val="nil"/>
          <w:bottom w:val="nil"/>
          <w:right w:val="nil"/>
          <w:between w:val="nil"/>
        </w:pBdr>
        <w:shd w:val="clear" w:color="auto" w:fill="D5DCE4" w:themeFill="text2" w:themeFillTint="33"/>
        <w:spacing w:after="0" w:line="240" w:lineRule="auto"/>
        <w:ind w:left="2" w:hanging="4"/>
        <w:jc w:val="center"/>
        <w:rPr>
          <w:rFonts w:asciiTheme="minorHAnsi" w:eastAsia="Cambria" w:hAnsiTheme="minorHAnsi" w:cstheme="minorHAnsi"/>
          <w:color w:val="000000"/>
          <w:sz w:val="36"/>
          <w:szCs w:val="36"/>
        </w:rPr>
      </w:pPr>
      <w:r w:rsidRPr="00C0364B">
        <w:rPr>
          <w:rFonts w:asciiTheme="minorHAnsi" w:eastAsia="Cambria" w:hAnsiTheme="minorHAnsi" w:cstheme="minorHAnsi"/>
          <w:b/>
          <w:color w:val="000000"/>
          <w:sz w:val="36"/>
          <w:szCs w:val="36"/>
        </w:rPr>
        <w:t>ISTITUTO COMPRENSIVO STATALE “G. BARONE”</w:t>
      </w:r>
    </w:p>
    <w:p w14:paraId="2A0C8022" w14:textId="77777777" w:rsidR="002A1EA8" w:rsidRPr="00C0364B" w:rsidRDefault="002A1EA8" w:rsidP="002A1EA8">
      <w:pPr>
        <w:pBdr>
          <w:top w:val="nil"/>
          <w:left w:val="nil"/>
          <w:bottom w:val="nil"/>
          <w:right w:val="nil"/>
          <w:between w:val="nil"/>
        </w:pBdr>
        <w:shd w:val="clear" w:color="auto" w:fill="D5DCE4" w:themeFill="text2" w:themeFillTint="33"/>
        <w:spacing w:after="0" w:line="240" w:lineRule="auto"/>
        <w:ind w:left="2" w:hanging="4"/>
        <w:jc w:val="center"/>
        <w:rPr>
          <w:rFonts w:asciiTheme="minorHAnsi" w:eastAsia="Cambria" w:hAnsiTheme="minorHAnsi" w:cstheme="minorHAnsi"/>
          <w:color w:val="000000"/>
          <w:sz w:val="36"/>
          <w:szCs w:val="36"/>
        </w:rPr>
      </w:pPr>
      <w:r w:rsidRPr="00C0364B">
        <w:rPr>
          <w:rFonts w:asciiTheme="minorHAnsi" w:eastAsia="Cambria" w:hAnsiTheme="minorHAnsi" w:cstheme="minorHAnsi"/>
          <w:b/>
          <w:color w:val="000000"/>
          <w:sz w:val="36"/>
          <w:szCs w:val="36"/>
        </w:rPr>
        <w:t>Scuola Secondaria di Primo Grado</w:t>
      </w:r>
    </w:p>
    <w:p w14:paraId="34E77514" w14:textId="33481735" w:rsidR="002A1EA8" w:rsidRPr="00C0364B" w:rsidRDefault="002A1EA8" w:rsidP="002A1EA8">
      <w:pPr>
        <w:pBdr>
          <w:top w:val="nil"/>
          <w:left w:val="nil"/>
          <w:bottom w:val="nil"/>
          <w:right w:val="nil"/>
          <w:between w:val="nil"/>
        </w:pBdr>
        <w:shd w:val="clear" w:color="auto" w:fill="D5DCE4" w:themeFill="text2" w:themeFillTint="33"/>
        <w:spacing w:after="0" w:line="240" w:lineRule="auto"/>
        <w:ind w:left="2" w:hanging="4"/>
        <w:jc w:val="center"/>
        <w:rPr>
          <w:rFonts w:asciiTheme="minorHAnsi" w:eastAsia="Cambria" w:hAnsiTheme="minorHAnsi" w:cstheme="minorHAnsi"/>
          <w:b/>
          <w:color w:val="000000"/>
          <w:sz w:val="36"/>
          <w:szCs w:val="36"/>
        </w:rPr>
      </w:pPr>
      <w:r w:rsidRPr="00C0364B">
        <w:rPr>
          <w:rFonts w:asciiTheme="minorHAnsi" w:eastAsia="Cambria" w:hAnsiTheme="minorHAnsi" w:cstheme="minorHAnsi"/>
          <w:b/>
          <w:color w:val="000000"/>
          <w:sz w:val="36"/>
          <w:szCs w:val="36"/>
        </w:rPr>
        <w:t>COMPITO DI REALTÀ</w:t>
      </w:r>
    </w:p>
    <w:p w14:paraId="3C691AD6" w14:textId="01F4EE19" w:rsidR="00805AF8" w:rsidRPr="00C0364B" w:rsidRDefault="00805AF8" w:rsidP="00222966">
      <w:pPr>
        <w:ind w:left="0" w:hanging="2"/>
        <w:jc w:val="center"/>
        <w:rPr>
          <w:rFonts w:asciiTheme="minorHAnsi" w:hAnsiTheme="minorHAnsi" w:cstheme="minorHAnsi"/>
        </w:rPr>
      </w:pPr>
    </w:p>
    <w:tbl>
      <w:tblPr>
        <w:tblStyle w:val="Grigliatabella"/>
        <w:tblW w:w="9639" w:type="dxa"/>
        <w:jc w:val="center"/>
        <w:tblLook w:val="04A0" w:firstRow="1" w:lastRow="0" w:firstColumn="1" w:lastColumn="0" w:noHBand="0" w:noVBand="1"/>
      </w:tblPr>
      <w:tblGrid>
        <w:gridCol w:w="3212"/>
        <w:gridCol w:w="3213"/>
        <w:gridCol w:w="3214"/>
      </w:tblGrid>
      <w:tr w:rsidR="00D157CF" w:rsidRPr="00C0364B" w14:paraId="0F78385D" w14:textId="77777777" w:rsidTr="006A18C8">
        <w:trPr>
          <w:jc w:val="center"/>
        </w:trPr>
        <w:tc>
          <w:tcPr>
            <w:tcW w:w="3209" w:type="dxa"/>
            <w:shd w:val="clear" w:color="auto" w:fill="D5DCE4" w:themeFill="text2" w:themeFillTint="33"/>
          </w:tcPr>
          <w:p w14:paraId="273769B9" w14:textId="77777777" w:rsidR="00D157CF" w:rsidRPr="00C0364B" w:rsidRDefault="00D157CF" w:rsidP="002A1EA8">
            <w:pPr>
              <w:spacing w:after="0"/>
              <w:ind w:leftChars="0" w:left="0" w:firstLineChars="0" w:firstLine="0"/>
              <w:jc w:val="center"/>
              <w:rPr>
                <w:rFonts w:asciiTheme="minorHAnsi" w:hAnsiTheme="minorHAnsi" w:cstheme="minorHAnsi"/>
                <w:b/>
                <w:sz w:val="20"/>
                <w:szCs w:val="20"/>
              </w:rPr>
            </w:pPr>
            <w:r w:rsidRPr="00C0364B">
              <w:rPr>
                <w:rFonts w:asciiTheme="minorHAnsi" w:hAnsiTheme="minorHAnsi" w:cstheme="minorHAnsi"/>
                <w:b/>
                <w:sz w:val="20"/>
                <w:szCs w:val="20"/>
              </w:rPr>
              <w:t>PLESSO</w:t>
            </w:r>
          </w:p>
        </w:tc>
        <w:tc>
          <w:tcPr>
            <w:tcW w:w="3209" w:type="dxa"/>
            <w:shd w:val="clear" w:color="auto" w:fill="D5DCE4" w:themeFill="text2" w:themeFillTint="33"/>
          </w:tcPr>
          <w:p w14:paraId="13DF99DA" w14:textId="77777777" w:rsidR="00D157CF" w:rsidRPr="00C0364B" w:rsidRDefault="00D157CF" w:rsidP="002A1EA8">
            <w:pPr>
              <w:spacing w:after="0"/>
              <w:ind w:leftChars="0" w:left="0" w:firstLineChars="0" w:firstLine="0"/>
              <w:jc w:val="center"/>
              <w:rPr>
                <w:rFonts w:asciiTheme="minorHAnsi" w:hAnsiTheme="minorHAnsi" w:cstheme="minorHAnsi"/>
                <w:b/>
                <w:sz w:val="20"/>
                <w:szCs w:val="20"/>
              </w:rPr>
            </w:pPr>
            <w:r w:rsidRPr="00C0364B">
              <w:rPr>
                <w:rFonts w:asciiTheme="minorHAnsi" w:hAnsiTheme="minorHAnsi" w:cstheme="minorHAnsi"/>
                <w:b/>
                <w:sz w:val="20"/>
                <w:szCs w:val="20"/>
              </w:rPr>
              <w:t>CLASSE</w:t>
            </w:r>
          </w:p>
        </w:tc>
        <w:tc>
          <w:tcPr>
            <w:tcW w:w="3210" w:type="dxa"/>
            <w:shd w:val="clear" w:color="auto" w:fill="D5DCE4" w:themeFill="text2" w:themeFillTint="33"/>
          </w:tcPr>
          <w:p w14:paraId="041E0A27" w14:textId="77777777" w:rsidR="00D157CF" w:rsidRPr="00C0364B" w:rsidRDefault="00D157CF" w:rsidP="002A1EA8">
            <w:pPr>
              <w:spacing w:after="0"/>
              <w:ind w:leftChars="0" w:left="0" w:firstLineChars="0" w:firstLine="0"/>
              <w:jc w:val="center"/>
              <w:rPr>
                <w:rFonts w:asciiTheme="minorHAnsi" w:hAnsiTheme="minorHAnsi" w:cstheme="minorHAnsi"/>
                <w:b/>
                <w:sz w:val="20"/>
                <w:szCs w:val="20"/>
              </w:rPr>
            </w:pPr>
            <w:r w:rsidRPr="00C0364B">
              <w:rPr>
                <w:rFonts w:asciiTheme="minorHAnsi" w:hAnsiTheme="minorHAnsi" w:cstheme="minorHAnsi"/>
                <w:b/>
                <w:sz w:val="20"/>
                <w:szCs w:val="20"/>
              </w:rPr>
              <w:t>ANNO SCOLASTICO</w:t>
            </w:r>
          </w:p>
        </w:tc>
      </w:tr>
      <w:tr w:rsidR="00D157CF" w:rsidRPr="00C0364B" w14:paraId="7EE08790" w14:textId="77777777" w:rsidTr="002A1EA8">
        <w:trPr>
          <w:jc w:val="center"/>
        </w:trPr>
        <w:tc>
          <w:tcPr>
            <w:tcW w:w="3209" w:type="dxa"/>
          </w:tcPr>
          <w:p w14:paraId="1216F21F" w14:textId="77777777" w:rsidR="00D157CF" w:rsidRPr="00C0364B" w:rsidRDefault="00D157CF" w:rsidP="002A1EA8">
            <w:pPr>
              <w:pStyle w:val="Paragrafoelenco"/>
              <w:numPr>
                <w:ilvl w:val="0"/>
                <w:numId w:val="9"/>
              </w:numPr>
              <w:pBdr>
                <w:top w:val="nil"/>
                <w:left w:val="nil"/>
                <w:bottom w:val="nil"/>
                <w:right w:val="nil"/>
                <w:between w:val="nil"/>
              </w:pBdr>
              <w:spacing w:after="0"/>
              <w:ind w:leftChars="0" w:firstLineChars="0"/>
              <w:rPr>
                <w:rFonts w:asciiTheme="minorHAnsi" w:hAnsiTheme="minorHAnsi" w:cstheme="minorHAnsi"/>
                <w:color w:val="000000"/>
                <w:sz w:val="20"/>
                <w:szCs w:val="20"/>
              </w:rPr>
            </w:pPr>
            <w:r w:rsidRPr="00C0364B">
              <w:rPr>
                <w:rFonts w:asciiTheme="minorHAnsi" w:eastAsia="Verdana" w:hAnsiTheme="minorHAnsi" w:cstheme="minorHAnsi"/>
                <w:color w:val="000000"/>
                <w:sz w:val="20"/>
                <w:szCs w:val="20"/>
              </w:rPr>
              <w:t>Baranello</w:t>
            </w:r>
          </w:p>
          <w:p w14:paraId="15535ACB" w14:textId="77777777" w:rsidR="00D157CF" w:rsidRPr="00C0364B" w:rsidRDefault="00D157CF" w:rsidP="002A1EA8">
            <w:pPr>
              <w:pStyle w:val="Paragrafoelenco"/>
              <w:numPr>
                <w:ilvl w:val="0"/>
                <w:numId w:val="9"/>
              </w:numPr>
              <w:pBdr>
                <w:top w:val="nil"/>
                <w:left w:val="nil"/>
                <w:bottom w:val="nil"/>
                <w:right w:val="nil"/>
                <w:between w:val="nil"/>
              </w:pBdr>
              <w:spacing w:after="0"/>
              <w:ind w:leftChars="0" w:firstLineChars="0"/>
              <w:rPr>
                <w:rFonts w:asciiTheme="minorHAnsi" w:hAnsiTheme="minorHAnsi" w:cstheme="minorHAnsi"/>
                <w:color w:val="000000"/>
                <w:sz w:val="20"/>
                <w:szCs w:val="20"/>
              </w:rPr>
            </w:pPr>
            <w:r w:rsidRPr="00C0364B">
              <w:rPr>
                <w:rFonts w:asciiTheme="minorHAnsi" w:eastAsia="Verdana" w:hAnsiTheme="minorHAnsi" w:cstheme="minorHAnsi"/>
                <w:color w:val="000000"/>
                <w:sz w:val="20"/>
                <w:szCs w:val="20"/>
              </w:rPr>
              <w:t>Castropignano</w:t>
            </w:r>
          </w:p>
          <w:p w14:paraId="39CED4D2" w14:textId="77777777" w:rsidR="00D157CF" w:rsidRPr="00C0364B" w:rsidRDefault="00D157CF" w:rsidP="002A1EA8">
            <w:pPr>
              <w:pStyle w:val="Paragrafoelenco"/>
              <w:numPr>
                <w:ilvl w:val="0"/>
                <w:numId w:val="9"/>
              </w:numPr>
              <w:pBdr>
                <w:top w:val="nil"/>
                <w:left w:val="nil"/>
                <w:bottom w:val="nil"/>
                <w:right w:val="nil"/>
                <w:between w:val="nil"/>
              </w:pBdr>
              <w:spacing w:after="0"/>
              <w:ind w:leftChars="0" w:firstLineChars="0"/>
              <w:rPr>
                <w:rFonts w:asciiTheme="minorHAnsi" w:eastAsia="Verdana" w:hAnsiTheme="minorHAnsi" w:cstheme="minorHAnsi"/>
                <w:color w:val="000000"/>
                <w:sz w:val="20"/>
                <w:szCs w:val="20"/>
              </w:rPr>
            </w:pPr>
            <w:r w:rsidRPr="00C0364B">
              <w:rPr>
                <w:rFonts w:asciiTheme="minorHAnsi" w:eastAsia="Verdana" w:hAnsiTheme="minorHAnsi" w:cstheme="minorHAnsi"/>
                <w:color w:val="000000"/>
                <w:sz w:val="20"/>
                <w:szCs w:val="20"/>
              </w:rPr>
              <w:t>Fossalto</w:t>
            </w:r>
          </w:p>
          <w:p w14:paraId="4EC7432C" w14:textId="77777777" w:rsidR="00D157CF" w:rsidRPr="00C0364B" w:rsidRDefault="00D157CF" w:rsidP="002A1EA8">
            <w:pPr>
              <w:pStyle w:val="Paragrafoelenco"/>
              <w:numPr>
                <w:ilvl w:val="0"/>
                <w:numId w:val="9"/>
              </w:numPr>
              <w:pBdr>
                <w:top w:val="nil"/>
                <w:left w:val="nil"/>
                <w:bottom w:val="nil"/>
                <w:right w:val="nil"/>
                <w:between w:val="nil"/>
              </w:pBdr>
              <w:spacing w:after="0"/>
              <w:ind w:leftChars="0" w:firstLineChars="0"/>
              <w:rPr>
                <w:rFonts w:asciiTheme="minorHAnsi" w:eastAsia="Verdana" w:hAnsiTheme="minorHAnsi" w:cstheme="minorHAnsi"/>
                <w:color w:val="000000"/>
                <w:sz w:val="20"/>
                <w:szCs w:val="20"/>
              </w:rPr>
            </w:pPr>
            <w:r w:rsidRPr="00C0364B">
              <w:rPr>
                <w:rFonts w:asciiTheme="minorHAnsi" w:eastAsia="Verdana" w:hAnsiTheme="minorHAnsi" w:cstheme="minorHAnsi"/>
                <w:color w:val="000000"/>
                <w:sz w:val="20"/>
                <w:szCs w:val="20"/>
              </w:rPr>
              <w:t>Torella del Sannio</w:t>
            </w:r>
          </w:p>
        </w:tc>
        <w:tc>
          <w:tcPr>
            <w:tcW w:w="3209" w:type="dxa"/>
          </w:tcPr>
          <w:p w14:paraId="4D68C261" w14:textId="77777777" w:rsidR="00D157CF" w:rsidRPr="00C0364B" w:rsidRDefault="00D157CF" w:rsidP="002A1EA8">
            <w:pPr>
              <w:pStyle w:val="Paragrafoelenco"/>
              <w:numPr>
                <w:ilvl w:val="0"/>
                <w:numId w:val="9"/>
              </w:numPr>
              <w:pBdr>
                <w:top w:val="nil"/>
                <w:left w:val="nil"/>
                <w:bottom w:val="nil"/>
                <w:right w:val="nil"/>
                <w:between w:val="nil"/>
              </w:pBdr>
              <w:spacing w:after="0"/>
              <w:ind w:leftChars="0" w:firstLineChars="0"/>
              <w:rPr>
                <w:rFonts w:asciiTheme="minorHAnsi" w:hAnsiTheme="minorHAnsi" w:cstheme="minorHAnsi"/>
                <w:color w:val="000000"/>
                <w:sz w:val="20"/>
                <w:szCs w:val="20"/>
              </w:rPr>
            </w:pPr>
            <w:r w:rsidRPr="00C0364B">
              <w:rPr>
                <w:rFonts w:asciiTheme="minorHAnsi" w:eastAsia="Verdana" w:hAnsiTheme="minorHAnsi" w:cstheme="minorHAnsi"/>
                <w:color w:val="000000"/>
                <w:sz w:val="20"/>
                <w:szCs w:val="20"/>
              </w:rPr>
              <w:t>Prima</w:t>
            </w:r>
          </w:p>
          <w:p w14:paraId="46F5E372" w14:textId="77777777" w:rsidR="00D157CF" w:rsidRPr="00C0364B" w:rsidRDefault="00D157CF" w:rsidP="002A1EA8">
            <w:pPr>
              <w:pStyle w:val="Paragrafoelenco"/>
              <w:numPr>
                <w:ilvl w:val="0"/>
                <w:numId w:val="9"/>
              </w:numPr>
              <w:pBdr>
                <w:top w:val="nil"/>
                <w:left w:val="nil"/>
                <w:bottom w:val="nil"/>
                <w:right w:val="nil"/>
                <w:between w:val="nil"/>
              </w:pBdr>
              <w:spacing w:after="0"/>
              <w:ind w:leftChars="0" w:firstLineChars="0"/>
              <w:rPr>
                <w:rFonts w:asciiTheme="minorHAnsi" w:hAnsiTheme="minorHAnsi" w:cstheme="minorHAnsi"/>
                <w:color w:val="000000"/>
                <w:sz w:val="20"/>
                <w:szCs w:val="20"/>
              </w:rPr>
            </w:pPr>
            <w:r w:rsidRPr="00C0364B">
              <w:rPr>
                <w:rFonts w:asciiTheme="minorHAnsi" w:eastAsia="Verdana" w:hAnsiTheme="minorHAnsi" w:cstheme="minorHAnsi"/>
                <w:color w:val="000000"/>
                <w:sz w:val="20"/>
                <w:szCs w:val="20"/>
              </w:rPr>
              <w:t>Seconda</w:t>
            </w:r>
          </w:p>
          <w:p w14:paraId="62236EF1" w14:textId="77777777" w:rsidR="00D157CF" w:rsidRPr="00C0364B" w:rsidRDefault="00D157CF" w:rsidP="002A1EA8">
            <w:pPr>
              <w:pStyle w:val="Paragrafoelenco"/>
              <w:numPr>
                <w:ilvl w:val="0"/>
                <w:numId w:val="9"/>
              </w:numPr>
              <w:pBdr>
                <w:top w:val="nil"/>
                <w:left w:val="nil"/>
                <w:bottom w:val="nil"/>
                <w:right w:val="nil"/>
                <w:between w:val="nil"/>
              </w:pBdr>
              <w:ind w:leftChars="0" w:firstLineChars="0"/>
              <w:rPr>
                <w:rFonts w:asciiTheme="minorHAnsi" w:hAnsiTheme="minorHAnsi" w:cstheme="minorHAnsi"/>
                <w:color w:val="000000"/>
                <w:sz w:val="20"/>
                <w:szCs w:val="20"/>
              </w:rPr>
            </w:pPr>
            <w:r w:rsidRPr="00C0364B">
              <w:rPr>
                <w:rFonts w:asciiTheme="minorHAnsi" w:eastAsia="Verdana" w:hAnsiTheme="minorHAnsi" w:cstheme="minorHAnsi"/>
                <w:color w:val="000000"/>
                <w:sz w:val="20"/>
                <w:szCs w:val="20"/>
              </w:rPr>
              <w:t>Terza</w:t>
            </w:r>
          </w:p>
          <w:p w14:paraId="0D84CE3B" w14:textId="4265A9C7" w:rsidR="00D157CF" w:rsidRPr="00C0364B" w:rsidRDefault="000D0023" w:rsidP="002A1EA8">
            <w:pPr>
              <w:pStyle w:val="Paragrafoelenco"/>
              <w:numPr>
                <w:ilvl w:val="0"/>
                <w:numId w:val="9"/>
              </w:numPr>
              <w:pBdr>
                <w:top w:val="nil"/>
                <w:left w:val="nil"/>
                <w:bottom w:val="nil"/>
                <w:right w:val="nil"/>
                <w:between w:val="nil"/>
              </w:pBdr>
              <w:ind w:leftChars="0" w:firstLineChars="0"/>
              <w:rPr>
                <w:rFonts w:asciiTheme="minorHAnsi" w:hAnsiTheme="minorHAnsi" w:cstheme="minorHAnsi"/>
              </w:rPr>
            </w:pPr>
            <w:r w:rsidRPr="00C0364B">
              <w:rPr>
                <w:rFonts w:asciiTheme="minorHAnsi" w:eastAsia="Verdana" w:hAnsiTheme="minorHAnsi" w:cstheme="minorHAnsi"/>
                <w:color w:val="000000"/>
                <w:sz w:val="20"/>
                <w:szCs w:val="20"/>
              </w:rPr>
              <w:t>Pluriclasse</w:t>
            </w:r>
          </w:p>
        </w:tc>
        <w:tc>
          <w:tcPr>
            <w:tcW w:w="3210" w:type="dxa"/>
          </w:tcPr>
          <w:p w14:paraId="3AE85A64" w14:textId="12B5181F" w:rsidR="00D157CF" w:rsidRPr="00C0364B" w:rsidRDefault="00D157CF" w:rsidP="000D0023">
            <w:pPr>
              <w:ind w:leftChars="0" w:left="0" w:firstLineChars="0" w:firstLine="0"/>
              <w:jc w:val="center"/>
              <w:rPr>
                <w:rFonts w:asciiTheme="minorHAnsi" w:hAnsiTheme="minorHAnsi" w:cstheme="minorHAnsi"/>
              </w:rPr>
            </w:pPr>
            <w:r w:rsidRPr="00C0364B">
              <w:rPr>
                <w:rFonts w:asciiTheme="minorHAnsi" w:eastAsia="Verdana" w:hAnsiTheme="minorHAnsi" w:cstheme="minorHAnsi"/>
                <w:color w:val="000000"/>
                <w:sz w:val="20"/>
                <w:szCs w:val="20"/>
              </w:rPr>
              <w:t>202</w:t>
            </w:r>
            <w:r w:rsidR="003E12A1" w:rsidRPr="00C0364B">
              <w:rPr>
                <w:rFonts w:asciiTheme="minorHAnsi" w:eastAsia="Verdana" w:hAnsiTheme="minorHAnsi" w:cstheme="minorHAnsi"/>
                <w:color w:val="000000"/>
                <w:sz w:val="20"/>
                <w:szCs w:val="20"/>
              </w:rPr>
              <w:t>3</w:t>
            </w:r>
            <w:r w:rsidRPr="00C0364B">
              <w:rPr>
                <w:rFonts w:asciiTheme="minorHAnsi" w:eastAsia="Verdana" w:hAnsiTheme="minorHAnsi" w:cstheme="minorHAnsi"/>
                <w:color w:val="000000"/>
                <w:sz w:val="20"/>
                <w:szCs w:val="20"/>
              </w:rPr>
              <w:t xml:space="preserve"> -202</w:t>
            </w:r>
            <w:r w:rsidR="003E12A1" w:rsidRPr="00C0364B">
              <w:rPr>
                <w:rFonts w:asciiTheme="minorHAnsi" w:eastAsia="Verdana" w:hAnsiTheme="minorHAnsi" w:cstheme="minorHAnsi"/>
                <w:color w:val="000000"/>
                <w:sz w:val="20"/>
                <w:szCs w:val="20"/>
              </w:rPr>
              <w:t>4</w:t>
            </w:r>
          </w:p>
        </w:tc>
      </w:tr>
    </w:tbl>
    <w:p w14:paraId="06BDAC55" w14:textId="0FB486EE" w:rsidR="008B239C" w:rsidRPr="00C0364B" w:rsidRDefault="008B239C" w:rsidP="000D0023">
      <w:pPr>
        <w:ind w:leftChars="0" w:left="0" w:firstLineChars="0" w:firstLine="0"/>
        <w:rPr>
          <w:rFonts w:asciiTheme="minorHAnsi" w:hAnsiTheme="minorHAnsi" w:cstheme="minorHAnsi"/>
        </w:rPr>
      </w:pPr>
    </w:p>
    <w:tbl>
      <w:tblPr>
        <w:tblStyle w:val="Grigliatabella"/>
        <w:tblW w:w="9639" w:type="dxa"/>
        <w:jc w:val="center"/>
        <w:tblLook w:val="04A0" w:firstRow="1" w:lastRow="0" w:firstColumn="1" w:lastColumn="0" w:noHBand="0" w:noVBand="1"/>
      </w:tblPr>
      <w:tblGrid>
        <w:gridCol w:w="4819"/>
        <w:gridCol w:w="4820"/>
      </w:tblGrid>
      <w:tr w:rsidR="008B239C" w:rsidRPr="00C0364B" w14:paraId="56D2DFA2" w14:textId="77777777" w:rsidTr="00AD6897">
        <w:trPr>
          <w:jc w:val="center"/>
        </w:trPr>
        <w:tc>
          <w:tcPr>
            <w:tcW w:w="4819" w:type="dxa"/>
            <w:shd w:val="clear" w:color="auto" w:fill="D5DCE4" w:themeFill="text2" w:themeFillTint="33"/>
          </w:tcPr>
          <w:p w14:paraId="3588E6A9" w14:textId="77777777" w:rsidR="008B239C" w:rsidRPr="00C0364B" w:rsidRDefault="00222966" w:rsidP="002A1EA8">
            <w:pPr>
              <w:spacing w:after="0"/>
              <w:ind w:leftChars="0" w:left="0" w:firstLineChars="0" w:firstLine="0"/>
              <w:jc w:val="center"/>
              <w:rPr>
                <w:rFonts w:asciiTheme="minorHAnsi" w:hAnsiTheme="minorHAnsi" w:cstheme="minorHAnsi"/>
                <w:b/>
                <w:sz w:val="20"/>
                <w:szCs w:val="20"/>
              </w:rPr>
            </w:pPr>
            <w:r w:rsidRPr="00C0364B">
              <w:rPr>
                <w:rFonts w:asciiTheme="minorHAnsi" w:hAnsiTheme="minorHAnsi" w:cstheme="minorHAnsi"/>
                <w:b/>
                <w:sz w:val="20"/>
                <w:szCs w:val="20"/>
              </w:rPr>
              <w:t>TITOLO</w:t>
            </w:r>
          </w:p>
        </w:tc>
        <w:tc>
          <w:tcPr>
            <w:tcW w:w="4820" w:type="dxa"/>
            <w:shd w:val="clear" w:color="auto" w:fill="D5DCE4" w:themeFill="text2" w:themeFillTint="33"/>
          </w:tcPr>
          <w:p w14:paraId="6005BA8F" w14:textId="597F81BA" w:rsidR="008B239C" w:rsidRPr="00C0364B" w:rsidRDefault="008B239C" w:rsidP="002A1EA8">
            <w:pPr>
              <w:spacing w:after="0"/>
              <w:ind w:leftChars="0" w:left="0" w:firstLineChars="0" w:firstLine="0"/>
              <w:jc w:val="center"/>
              <w:rPr>
                <w:rFonts w:asciiTheme="minorHAnsi" w:hAnsiTheme="minorHAnsi" w:cstheme="minorHAnsi"/>
                <w:b/>
                <w:sz w:val="20"/>
                <w:szCs w:val="20"/>
              </w:rPr>
            </w:pPr>
            <w:r w:rsidRPr="00C0364B">
              <w:rPr>
                <w:rFonts w:asciiTheme="minorHAnsi" w:hAnsiTheme="minorHAnsi" w:cstheme="minorHAnsi"/>
                <w:b/>
                <w:sz w:val="20"/>
                <w:szCs w:val="20"/>
              </w:rPr>
              <w:t>PERIODO</w:t>
            </w:r>
            <w:r w:rsidR="003E12A1" w:rsidRPr="00C0364B">
              <w:rPr>
                <w:rFonts w:asciiTheme="minorHAnsi" w:hAnsiTheme="minorHAnsi" w:cstheme="minorHAnsi"/>
                <w:b/>
                <w:sz w:val="20"/>
                <w:szCs w:val="20"/>
              </w:rPr>
              <w:t xml:space="preserve"> (IQ-IIQ)</w:t>
            </w:r>
          </w:p>
        </w:tc>
      </w:tr>
      <w:tr w:rsidR="008B239C" w:rsidRPr="00C0364B" w14:paraId="3D2FBC70" w14:textId="77777777" w:rsidTr="00AD6897">
        <w:trPr>
          <w:jc w:val="center"/>
        </w:trPr>
        <w:tc>
          <w:tcPr>
            <w:tcW w:w="4819" w:type="dxa"/>
          </w:tcPr>
          <w:p w14:paraId="72DA21F7" w14:textId="77777777" w:rsidR="008B239C" w:rsidRPr="00C0364B" w:rsidRDefault="008B239C">
            <w:pPr>
              <w:ind w:leftChars="0" w:left="0" w:firstLineChars="0" w:firstLine="0"/>
              <w:rPr>
                <w:rFonts w:asciiTheme="minorHAnsi" w:hAnsiTheme="minorHAnsi" w:cstheme="minorHAnsi"/>
                <w:sz w:val="20"/>
                <w:szCs w:val="20"/>
              </w:rPr>
            </w:pPr>
          </w:p>
        </w:tc>
        <w:tc>
          <w:tcPr>
            <w:tcW w:w="4820" w:type="dxa"/>
          </w:tcPr>
          <w:p w14:paraId="3555F1F3" w14:textId="77777777" w:rsidR="008B239C" w:rsidRPr="00C0364B" w:rsidRDefault="008B239C">
            <w:pPr>
              <w:ind w:leftChars="0" w:left="0" w:firstLineChars="0" w:firstLine="0"/>
              <w:rPr>
                <w:rFonts w:asciiTheme="minorHAnsi" w:hAnsiTheme="minorHAnsi" w:cstheme="minorHAnsi"/>
                <w:sz w:val="20"/>
                <w:szCs w:val="20"/>
              </w:rPr>
            </w:pPr>
          </w:p>
        </w:tc>
      </w:tr>
    </w:tbl>
    <w:p w14:paraId="653AB99B" w14:textId="3F41879A" w:rsidR="006A0E89" w:rsidRPr="00C0364B" w:rsidRDefault="006A0E89">
      <w:pPr>
        <w:ind w:left="0" w:hanging="2"/>
        <w:rPr>
          <w:rFonts w:asciiTheme="minorHAnsi" w:hAnsiTheme="minorHAnsi" w:cstheme="minorHAnsi"/>
        </w:rPr>
      </w:pPr>
    </w:p>
    <w:tbl>
      <w:tblPr>
        <w:tblStyle w:val="Grigliatabella"/>
        <w:tblW w:w="0" w:type="auto"/>
        <w:tblLook w:val="04A0" w:firstRow="1" w:lastRow="0" w:firstColumn="1" w:lastColumn="0" w:noHBand="0" w:noVBand="1"/>
      </w:tblPr>
      <w:tblGrid>
        <w:gridCol w:w="4814"/>
        <w:gridCol w:w="4814"/>
      </w:tblGrid>
      <w:tr w:rsidR="006A0E89" w:rsidRPr="00C0364B" w14:paraId="2EDBC838" w14:textId="77777777" w:rsidTr="006A18C8">
        <w:tc>
          <w:tcPr>
            <w:tcW w:w="9628" w:type="dxa"/>
            <w:gridSpan w:val="2"/>
            <w:shd w:val="clear" w:color="auto" w:fill="D5DCE4" w:themeFill="text2" w:themeFillTint="33"/>
          </w:tcPr>
          <w:p w14:paraId="18EF494D" w14:textId="77777777" w:rsidR="006A0E89" w:rsidRPr="00C0364B" w:rsidRDefault="006A0E89" w:rsidP="002A1EA8">
            <w:pPr>
              <w:spacing w:after="0"/>
              <w:ind w:leftChars="0" w:left="0" w:firstLineChars="0" w:firstLine="0"/>
              <w:jc w:val="center"/>
              <w:rPr>
                <w:rFonts w:asciiTheme="minorHAnsi" w:hAnsiTheme="minorHAnsi" w:cstheme="minorHAnsi"/>
                <w:b/>
                <w:sz w:val="20"/>
                <w:szCs w:val="20"/>
              </w:rPr>
            </w:pPr>
            <w:r w:rsidRPr="00C0364B">
              <w:rPr>
                <w:rFonts w:asciiTheme="minorHAnsi" w:hAnsiTheme="minorHAnsi" w:cstheme="minorHAnsi"/>
                <w:b/>
                <w:sz w:val="20"/>
                <w:szCs w:val="20"/>
              </w:rPr>
              <w:t>ASSI COINVOLTI</w:t>
            </w:r>
          </w:p>
        </w:tc>
      </w:tr>
      <w:tr w:rsidR="006A0E89" w:rsidRPr="00C0364B" w14:paraId="171EFF76" w14:textId="77777777" w:rsidTr="006A0E89">
        <w:tc>
          <w:tcPr>
            <w:tcW w:w="4814" w:type="dxa"/>
          </w:tcPr>
          <w:p w14:paraId="409CDD7E" w14:textId="77777777" w:rsidR="006A0E89" w:rsidRPr="00C0364B" w:rsidRDefault="006A0E89" w:rsidP="002A1EA8">
            <w:pPr>
              <w:pStyle w:val="Paragrafoelenco"/>
              <w:numPr>
                <w:ilvl w:val="0"/>
                <w:numId w:val="10"/>
              </w:numPr>
              <w:spacing w:after="0"/>
              <w:ind w:leftChars="0" w:left="1077" w:firstLineChars="0" w:hanging="357"/>
              <w:rPr>
                <w:rFonts w:asciiTheme="minorHAnsi" w:hAnsiTheme="minorHAnsi" w:cstheme="minorHAnsi"/>
                <w:sz w:val="20"/>
                <w:szCs w:val="20"/>
              </w:rPr>
            </w:pPr>
            <w:r w:rsidRPr="00C0364B">
              <w:rPr>
                <w:rFonts w:asciiTheme="minorHAnsi" w:hAnsiTheme="minorHAnsi" w:cstheme="minorHAnsi"/>
                <w:sz w:val="20"/>
                <w:szCs w:val="20"/>
              </w:rPr>
              <w:t>ASSE DEI LINGUAGGI</w:t>
            </w:r>
          </w:p>
        </w:tc>
        <w:tc>
          <w:tcPr>
            <w:tcW w:w="4814" w:type="dxa"/>
          </w:tcPr>
          <w:p w14:paraId="5CE9F9BF" w14:textId="77777777" w:rsidR="006A0E89" w:rsidRPr="00C0364B" w:rsidRDefault="006A0E89" w:rsidP="002A1EA8">
            <w:pPr>
              <w:pStyle w:val="Paragrafoelenco"/>
              <w:numPr>
                <w:ilvl w:val="0"/>
                <w:numId w:val="10"/>
              </w:numPr>
              <w:spacing w:after="0"/>
              <w:ind w:leftChars="0" w:left="1077" w:firstLineChars="0" w:hanging="357"/>
              <w:rPr>
                <w:rFonts w:asciiTheme="minorHAnsi" w:hAnsiTheme="minorHAnsi" w:cstheme="minorHAnsi"/>
                <w:sz w:val="20"/>
                <w:szCs w:val="20"/>
              </w:rPr>
            </w:pPr>
            <w:r w:rsidRPr="00C0364B">
              <w:rPr>
                <w:rFonts w:asciiTheme="minorHAnsi" w:hAnsiTheme="minorHAnsi" w:cstheme="minorHAnsi"/>
                <w:sz w:val="20"/>
                <w:szCs w:val="20"/>
              </w:rPr>
              <w:t>ASSE MATEMATICO</w:t>
            </w:r>
          </w:p>
        </w:tc>
      </w:tr>
      <w:tr w:rsidR="006A0E89" w:rsidRPr="00C0364B" w14:paraId="7C43415E" w14:textId="77777777" w:rsidTr="006A0E89">
        <w:tc>
          <w:tcPr>
            <w:tcW w:w="4814" w:type="dxa"/>
          </w:tcPr>
          <w:p w14:paraId="1B3B1B00" w14:textId="77777777" w:rsidR="006A0E89" w:rsidRPr="00C0364B" w:rsidRDefault="006A0E89" w:rsidP="002A1EA8">
            <w:pPr>
              <w:pStyle w:val="Paragrafoelenco"/>
              <w:numPr>
                <w:ilvl w:val="0"/>
                <w:numId w:val="10"/>
              </w:numPr>
              <w:spacing w:after="0"/>
              <w:ind w:leftChars="0" w:left="1077" w:firstLineChars="0" w:hanging="357"/>
              <w:rPr>
                <w:rFonts w:asciiTheme="minorHAnsi" w:hAnsiTheme="minorHAnsi" w:cstheme="minorHAnsi"/>
                <w:sz w:val="20"/>
                <w:szCs w:val="20"/>
              </w:rPr>
            </w:pPr>
            <w:r w:rsidRPr="00C0364B">
              <w:rPr>
                <w:rFonts w:asciiTheme="minorHAnsi" w:hAnsiTheme="minorHAnsi" w:cstheme="minorHAnsi"/>
                <w:sz w:val="20"/>
                <w:szCs w:val="20"/>
              </w:rPr>
              <w:t>ASSE SCIENTIFICO-TECNOLOGICO</w:t>
            </w:r>
          </w:p>
        </w:tc>
        <w:tc>
          <w:tcPr>
            <w:tcW w:w="4814" w:type="dxa"/>
          </w:tcPr>
          <w:p w14:paraId="45878D44" w14:textId="77777777" w:rsidR="006A0E89" w:rsidRPr="00C0364B" w:rsidRDefault="006A0E89" w:rsidP="002A1EA8">
            <w:pPr>
              <w:pStyle w:val="Paragrafoelenco"/>
              <w:numPr>
                <w:ilvl w:val="0"/>
                <w:numId w:val="10"/>
              </w:numPr>
              <w:spacing w:after="0"/>
              <w:ind w:leftChars="0" w:left="1077" w:firstLineChars="0" w:hanging="357"/>
              <w:rPr>
                <w:rFonts w:asciiTheme="minorHAnsi" w:hAnsiTheme="minorHAnsi" w:cstheme="minorHAnsi"/>
                <w:sz w:val="20"/>
                <w:szCs w:val="20"/>
              </w:rPr>
            </w:pPr>
            <w:r w:rsidRPr="00C0364B">
              <w:rPr>
                <w:rFonts w:asciiTheme="minorHAnsi" w:hAnsiTheme="minorHAnsi" w:cstheme="minorHAnsi"/>
                <w:sz w:val="20"/>
                <w:szCs w:val="20"/>
              </w:rPr>
              <w:t>ASSE STORICO-SOCIALE</w:t>
            </w:r>
          </w:p>
        </w:tc>
      </w:tr>
    </w:tbl>
    <w:p w14:paraId="3B2FA0EB" w14:textId="41AA5B5A" w:rsidR="006A0E89" w:rsidRPr="00C0364B" w:rsidRDefault="006A0E89">
      <w:pPr>
        <w:ind w:left="0" w:hanging="2"/>
        <w:rPr>
          <w:rFonts w:asciiTheme="minorHAnsi" w:hAnsiTheme="minorHAnsi" w:cstheme="minorHAnsi"/>
        </w:rPr>
      </w:pPr>
    </w:p>
    <w:tbl>
      <w:tblPr>
        <w:tblStyle w:val="9"/>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
        <w:gridCol w:w="160"/>
        <w:gridCol w:w="1446"/>
        <w:gridCol w:w="7619"/>
      </w:tblGrid>
      <w:tr w:rsidR="002A1EA8" w:rsidRPr="00C0364B" w14:paraId="133F97B5" w14:textId="77777777" w:rsidTr="006A18C8">
        <w:trPr>
          <w:trHeight w:val="1960"/>
          <w:jc w:val="center"/>
        </w:trPr>
        <w:tc>
          <w:tcPr>
            <w:tcW w:w="9639" w:type="dxa"/>
            <w:gridSpan w:val="4"/>
            <w:vAlign w:val="center"/>
          </w:tcPr>
          <w:p w14:paraId="21AC7CAD" w14:textId="4AC0EDA8" w:rsidR="002A1EA8" w:rsidRPr="00C0364B" w:rsidRDefault="002A1EA8" w:rsidP="00580FF7">
            <w:pPr>
              <w:ind w:leftChars="0" w:left="0" w:firstLineChars="0" w:firstLine="0"/>
              <w:jc w:val="center"/>
              <w:rPr>
                <w:rFonts w:asciiTheme="minorHAnsi" w:hAnsiTheme="minorHAnsi" w:cstheme="minorHAnsi"/>
                <w:b/>
              </w:rPr>
            </w:pPr>
            <w:r w:rsidRPr="00C0364B">
              <w:rPr>
                <w:rFonts w:asciiTheme="minorHAnsi" w:hAnsiTheme="minorHAnsi" w:cstheme="minorHAnsi"/>
                <w:b/>
              </w:rPr>
              <w:t>COMPETENZE CHIAVE PER L’APPRENDIMENTO PERMANENTE</w:t>
            </w:r>
          </w:p>
          <w:p w14:paraId="7137B576" w14:textId="77777777" w:rsidR="002A1EA8" w:rsidRPr="00C0364B" w:rsidRDefault="002A1EA8" w:rsidP="00580FF7">
            <w:pPr>
              <w:ind w:leftChars="0" w:left="0" w:firstLineChars="0" w:firstLine="0"/>
              <w:jc w:val="center"/>
              <w:rPr>
                <w:rFonts w:asciiTheme="minorHAnsi" w:hAnsiTheme="minorHAnsi" w:cstheme="minorHAnsi"/>
                <w:b/>
              </w:rPr>
            </w:pPr>
            <w:r w:rsidRPr="00C0364B">
              <w:rPr>
                <w:rFonts w:asciiTheme="minorHAnsi" w:hAnsiTheme="minorHAnsi" w:cstheme="minorHAnsi"/>
                <w:b/>
              </w:rPr>
              <w:t>(raccomandazione del Consiglio Europeo 22 maggio 2018)</w:t>
            </w:r>
          </w:p>
          <w:p w14:paraId="01396E0D" w14:textId="77777777" w:rsidR="002A1EA8" w:rsidRPr="00C0364B" w:rsidRDefault="002A1EA8" w:rsidP="00580FF7">
            <w:pPr>
              <w:ind w:leftChars="0" w:left="0" w:firstLineChars="0" w:firstLine="0"/>
              <w:jc w:val="center"/>
              <w:rPr>
                <w:rFonts w:asciiTheme="minorHAnsi" w:hAnsiTheme="minorHAnsi" w:cstheme="minorHAnsi"/>
                <w:i/>
                <w:sz w:val="16"/>
                <w:szCs w:val="16"/>
              </w:rPr>
            </w:pPr>
            <w:r w:rsidRPr="00C0364B">
              <w:rPr>
                <w:rFonts w:asciiTheme="minorHAnsi" w:hAnsiTheme="minorHAnsi" w:cstheme="minorHAnsi"/>
                <w:b/>
                <w:i/>
              </w:rPr>
              <w:t>Sono di seguito segnalate le competenze focus del percorso formativo</w:t>
            </w:r>
          </w:p>
        </w:tc>
      </w:tr>
      <w:tr w:rsidR="002A1EA8" w:rsidRPr="00C0364B" w14:paraId="27074309" w14:textId="77777777" w:rsidTr="006A18C8">
        <w:trPr>
          <w:cantSplit/>
          <w:trHeight w:val="1134"/>
          <w:jc w:val="center"/>
        </w:trPr>
        <w:tc>
          <w:tcPr>
            <w:tcW w:w="414" w:type="dxa"/>
            <w:tcBorders>
              <w:bottom w:val="single" w:sz="4" w:space="0" w:color="000000"/>
              <w:right w:val="nil"/>
            </w:tcBorders>
            <w:vAlign w:val="center"/>
          </w:tcPr>
          <w:p w14:paraId="09ABA9F7" w14:textId="77777777" w:rsidR="002A1EA8" w:rsidRPr="00C0364B" w:rsidRDefault="002A1EA8" w:rsidP="00580FF7">
            <w:pPr>
              <w:ind w:leftChars="0" w:left="0" w:firstLineChars="0" w:firstLine="0"/>
              <w:rPr>
                <w:rFonts w:asciiTheme="minorHAnsi" w:hAnsiTheme="minorHAnsi" w:cstheme="minorHAnsi"/>
              </w:rPr>
            </w:pPr>
            <w:r w:rsidRPr="00C0364B">
              <w:rPr>
                <w:rFonts w:asciiTheme="minorHAnsi" w:hAnsiTheme="minorHAnsi" w:cstheme="minorHAnsi"/>
              </w:rPr>
              <w:sym w:font="Symbol" w:char="F092"/>
            </w:r>
          </w:p>
        </w:tc>
        <w:tc>
          <w:tcPr>
            <w:tcW w:w="1606" w:type="dxa"/>
            <w:gridSpan w:val="2"/>
            <w:tcBorders>
              <w:left w:val="nil"/>
            </w:tcBorders>
            <w:textDirection w:val="btLr"/>
            <w:vAlign w:val="center"/>
          </w:tcPr>
          <w:p w14:paraId="19A411FB" w14:textId="77777777" w:rsidR="002A1EA8" w:rsidRPr="00C0364B" w:rsidRDefault="002A1EA8" w:rsidP="00580FF7">
            <w:pPr>
              <w:spacing w:line="360" w:lineRule="auto"/>
              <w:ind w:left="0" w:right="113" w:hanging="2"/>
              <w:jc w:val="center"/>
              <w:rPr>
                <w:rFonts w:asciiTheme="minorHAnsi" w:eastAsia="Cambria" w:hAnsiTheme="minorHAnsi" w:cstheme="minorHAnsi"/>
                <w:b/>
                <w:bCs/>
                <w:color w:val="000000"/>
                <w:sz w:val="16"/>
                <w:szCs w:val="16"/>
              </w:rPr>
            </w:pPr>
            <w:r w:rsidRPr="00C0364B">
              <w:rPr>
                <w:rFonts w:asciiTheme="minorHAnsi" w:hAnsiTheme="minorHAnsi" w:cstheme="minorHAnsi"/>
                <w:b/>
                <w:bCs/>
                <w:sz w:val="16"/>
                <w:szCs w:val="16"/>
              </w:rPr>
              <w:t>COMPETENZA ALFABETICA</w:t>
            </w:r>
          </w:p>
        </w:tc>
        <w:tc>
          <w:tcPr>
            <w:tcW w:w="7619" w:type="dxa"/>
          </w:tcPr>
          <w:p w14:paraId="46529094"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p>
          <w:p w14:paraId="68815D69" w14:textId="77777777" w:rsidR="002A1EA8" w:rsidRPr="00C0364B" w:rsidRDefault="002A1EA8" w:rsidP="00580FF7">
            <w:pPr>
              <w:ind w:leftChars="0" w:left="0" w:firstLineChars="0" w:firstLine="0"/>
              <w:rPr>
                <w:rFonts w:asciiTheme="minorHAnsi" w:hAnsiTheme="minorHAnsi" w:cstheme="minorHAnsi"/>
                <w:i/>
                <w:sz w:val="16"/>
                <w:szCs w:val="16"/>
              </w:rPr>
            </w:pPr>
            <w:r w:rsidRPr="00C0364B">
              <w:rPr>
                <w:rFonts w:asciiTheme="minorHAnsi" w:hAnsiTheme="minorHAnsi" w:cstheme="minorHAnsi"/>
                <w:b/>
                <w:i/>
                <w:sz w:val="16"/>
                <w:szCs w:val="16"/>
              </w:rPr>
              <w:t xml:space="preserve">Conoscenze, abilità e atteggiamenti </w:t>
            </w:r>
            <w:r w:rsidRPr="00C0364B">
              <w:rPr>
                <w:rFonts w:asciiTheme="minorHAnsi" w:hAnsiTheme="minorHAnsi" w:cstheme="minorHAnsi"/>
                <w:i/>
                <w:sz w:val="16"/>
                <w:szCs w:val="16"/>
              </w:rPr>
              <w:t>essenziali legati a tale competenza:</w:t>
            </w:r>
          </w:p>
          <w:p w14:paraId="45E96CFF" w14:textId="77777777" w:rsidR="002A1EA8" w:rsidRPr="00C0364B" w:rsidRDefault="002A1EA8" w:rsidP="00580FF7">
            <w:pPr>
              <w:pBdr>
                <w:top w:val="nil"/>
                <w:left w:val="nil"/>
                <w:bottom w:val="nil"/>
                <w:right w:val="nil"/>
                <w:between w:val="nil"/>
              </w:pBdr>
              <w:ind w:left="0" w:hanging="2"/>
              <w:jc w:val="both"/>
              <w:rPr>
                <w:rFonts w:asciiTheme="minorHAnsi" w:eastAsia="Cambria" w:hAnsiTheme="minorHAnsi" w:cstheme="minorHAnsi"/>
                <w:b/>
                <w:color w:val="000000"/>
              </w:rPr>
            </w:pPr>
            <w:r w:rsidRPr="00C0364B">
              <w:rPr>
                <w:rFonts w:asciiTheme="minorHAnsi" w:hAnsiTheme="minorHAnsi" w:cstheme="minorHAnsi"/>
                <w:i/>
                <w:sz w:val="16"/>
                <w:szCs w:val="16"/>
              </w:rPr>
              <w:t>Tale competenza comprende la conoscenza della lettura e della scrittura e una buona comprensione delle informazioni scritte e quindi presuppone la conoscenza del vocabolario, della grammatica funzionale e delle funzioni del linguaggio. Ciò comporta la conoscenza dei principali tipi di interazione verbale, di una serie di testi letterari e non letterari, delle caratteristiche principali di diversi stili e registri della lingua. Le persone dovrebbero possedere l’abilità di comunicare in forma orale e scritta in tutta una serie di situazioni e di sorvegliare e adattare la propria comunicazione in funzione della situazione. Questa competenza comprende anche la capacità di distinguere e utilizzare fonti di diverso tipo, di cercare, raccogliere ed elaborare informazioni, di usare ausili, di formulare ed esprimere argomentazioni in modo convincente e appropriato al contesto, sia oralmente sia per iscritto. Essa comprende il pensiero critico e la capacità di valutare informazioni e di servirsene. Un atteggiamento positivo nei confronti di tale competenza comporta la disponibilità al dialogo critico e costruttivo, l’apprezzamento delle qualità estetiche e l’interesse a interagire con gli altri. Implica la consapevolezza dell’impatto della lingua sugli altri e la necessità di capire e usare la lingua in modo positivo e socialmente responsabile</w:t>
            </w:r>
          </w:p>
        </w:tc>
      </w:tr>
      <w:tr w:rsidR="002A1EA8" w:rsidRPr="00C0364B" w14:paraId="11B266FF" w14:textId="77777777" w:rsidTr="006A18C8">
        <w:trPr>
          <w:cantSplit/>
          <w:trHeight w:val="1134"/>
          <w:jc w:val="center"/>
        </w:trPr>
        <w:tc>
          <w:tcPr>
            <w:tcW w:w="414" w:type="dxa"/>
            <w:tcBorders>
              <w:right w:val="nil"/>
            </w:tcBorders>
            <w:vAlign w:val="center"/>
          </w:tcPr>
          <w:p w14:paraId="5CA38649" w14:textId="77777777" w:rsidR="002A1EA8" w:rsidRPr="00C0364B" w:rsidRDefault="002A1EA8" w:rsidP="00580FF7">
            <w:pPr>
              <w:ind w:leftChars="0" w:left="0" w:firstLineChars="0" w:firstLine="0"/>
              <w:jc w:val="center"/>
              <w:rPr>
                <w:rFonts w:asciiTheme="minorHAnsi" w:hAnsiTheme="minorHAnsi" w:cstheme="minorHAnsi"/>
              </w:rPr>
            </w:pPr>
            <w:r w:rsidRPr="00C0364B">
              <w:rPr>
                <w:rFonts w:asciiTheme="minorHAnsi" w:hAnsiTheme="minorHAnsi" w:cstheme="minorHAnsi"/>
              </w:rPr>
              <w:lastRenderedPageBreak/>
              <w:sym w:font="Symbol" w:char="F092"/>
            </w:r>
          </w:p>
        </w:tc>
        <w:tc>
          <w:tcPr>
            <w:tcW w:w="160" w:type="dxa"/>
            <w:tcBorders>
              <w:left w:val="nil"/>
              <w:right w:val="nil"/>
            </w:tcBorders>
            <w:vAlign w:val="center"/>
          </w:tcPr>
          <w:p w14:paraId="08638C71" w14:textId="77777777" w:rsidR="002A1EA8" w:rsidRPr="00C0364B" w:rsidRDefault="002A1EA8" w:rsidP="00580FF7">
            <w:pPr>
              <w:spacing w:line="360" w:lineRule="auto"/>
              <w:ind w:left="0" w:hanging="2"/>
              <w:jc w:val="center"/>
              <w:rPr>
                <w:rFonts w:asciiTheme="minorHAnsi" w:hAnsiTheme="minorHAnsi" w:cstheme="minorHAnsi"/>
              </w:rPr>
            </w:pPr>
          </w:p>
        </w:tc>
        <w:tc>
          <w:tcPr>
            <w:tcW w:w="1446" w:type="dxa"/>
            <w:tcBorders>
              <w:left w:val="nil"/>
              <w:bottom w:val="single" w:sz="4" w:space="0" w:color="000000"/>
            </w:tcBorders>
            <w:textDirection w:val="btLr"/>
            <w:vAlign w:val="center"/>
          </w:tcPr>
          <w:p w14:paraId="6E0F906F" w14:textId="77777777" w:rsidR="002A1EA8" w:rsidRPr="00C0364B" w:rsidRDefault="002A1EA8" w:rsidP="00580FF7">
            <w:pPr>
              <w:spacing w:line="360" w:lineRule="auto"/>
              <w:ind w:left="0" w:right="113" w:hanging="2"/>
              <w:jc w:val="center"/>
              <w:rPr>
                <w:rFonts w:asciiTheme="minorHAnsi" w:hAnsiTheme="minorHAnsi" w:cstheme="minorHAnsi"/>
                <w:b/>
                <w:bCs/>
                <w:sz w:val="16"/>
                <w:szCs w:val="16"/>
              </w:rPr>
            </w:pPr>
            <w:r w:rsidRPr="00C0364B">
              <w:rPr>
                <w:rFonts w:asciiTheme="minorHAnsi" w:hAnsiTheme="minorHAnsi" w:cstheme="minorHAnsi"/>
                <w:b/>
                <w:bCs/>
                <w:sz w:val="16"/>
                <w:szCs w:val="16"/>
              </w:rPr>
              <w:t>COMPETENZA MATEMATICA E COMPETENZA IN SCIENZE, TECNOLOGIE E INGEGNERIA</w:t>
            </w:r>
          </w:p>
        </w:tc>
        <w:tc>
          <w:tcPr>
            <w:tcW w:w="7619" w:type="dxa"/>
          </w:tcPr>
          <w:p w14:paraId="6624D3CE" w14:textId="0F3697B2"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La capacità di sviluppare e applicare il pensiero e la comprensione matematici per risolvere una serie di problemi in situazioni quotidiane. Partendo da una solida padronanza della competenza aritmetico</w:t>
            </w:r>
            <w:r w:rsidR="006A18C8" w:rsidRPr="00C0364B">
              <w:rPr>
                <w:rFonts w:asciiTheme="minorHAnsi" w:hAnsiTheme="minorHAnsi" w:cstheme="minorHAnsi"/>
                <w:i/>
                <w:sz w:val="16"/>
                <w:szCs w:val="16"/>
              </w:rPr>
              <w:t xml:space="preserve"> </w:t>
            </w:r>
            <w:r w:rsidRPr="00C0364B">
              <w:rPr>
                <w:rFonts w:asciiTheme="minorHAnsi" w:hAnsiTheme="minorHAnsi" w:cstheme="minorHAnsi"/>
                <w:i/>
                <w:sz w:val="16"/>
                <w:szCs w:val="16"/>
              </w:rPr>
              <w:t>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p>
          <w:p w14:paraId="2DDE6BD1"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b/>
                <w:i/>
                <w:sz w:val="16"/>
                <w:szCs w:val="16"/>
              </w:rPr>
              <w:t>Conoscenze, abilità e atteggiamenti</w:t>
            </w:r>
            <w:r w:rsidRPr="00C0364B">
              <w:rPr>
                <w:rFonts w:asciiTheme="minorHAnsi" w:hAnsiTheme="minorHAnsi" w:cstheme="minorHAnsi"/>
                <w:i/>
                <w:sz w:val="16"/>
                <w:szCs w:val="16"/>
              </w:rPr>
              <w:t xml:space="preserve"> essenziali legati a tale competenza</w:t>
            </w:r>
          </w:p>
          <w:p w14:paraId="48DAEC92" w14:textId="3C664C60" w:rsidR="002A1EA8" w:rsidRPr="00C0364B" w:rsidRDefault="002A1EA8" w:rsidP="00580FF7">
            <w:pPr>
              <w:ind w:leftChars="0" w:left="0" w:firstLineChars="0" w:firstLine="0"/>
              <w:rPr>
                <w:rFonts w:asciiTheme="minorHAnsi" w:hAnsiTheme="minorHAnsi" w:cstheme="minorHAnsi"/>
                <w:i/>
                <w:sz w:val="16"/>
                <w:szCs w:val="16"/>
              </w:rPr>
            </w:pPr>
            <w:r w:rsidRPr="00C0364B">
              <w:rPr>
                <w:rFonts w:asciiTheme="minorHAnsi" w:hAnsiTheme="minorHAnsi" w:cstheme="minorHAnsi"/>
                <w:i/>
                <w:sz w:val="16"/>
                <w:szCs w:val="16"/>
              </w:rPr>
              <w:t>La conoscenza necessaria in campo matematico comprende una solida conoscenza dei numeri, delle misure e delle strutture, delle operazioni fondamentali e delle presentazioni matematiche di base, la comprensione dei termini e dei concetti matematici e la consapevolezza dei quesiti cui la matematica può fornire una risposta. Le persone dovrebbero saper applicare i principi e i processi matematici di base nel contesto quotidiano nella sfera domestica e lavorativa (ad esempio in ambito finanziario) nonché seguire e vagliare concatenazioni di argomenti. Le persone dovrebbero essere in grado di svolgere un ragionamento matematico, di comprendere le prove matematiche e di comunicare in linguaggio matematico, oltre a saper usare i sussidi appropriati, tra i quali i dati statistici e i grafici, nonché di comprendere gli aspetti matematici della digitalizzazione. Un atteggiamento positivo in relazione alla matematica si basa sul rispetto della verità e sulla disponibilità a cercare le cause e a valutarne la validità. B. Per quanto concerne scienze, tecnologie e ingegneria, la conoscenza essenziale comprende i principi di base del mondo naturale, i concetti, le teorie, i principi e i metodi scientifici fondamentali, le tecnologie e i prodotti e processi tecnologici, nonché la comprensione dell’impatto delle scienze, delle tecnologie e dell’ingegneria, così come dell’attività umana in genere, sull’ambiente naturale. Queste competenze dovrebbero consentire alle persone di comprendere meglio i progressi, i limiti e i rischi delle teorie, applicazioni e tecnologie scientifiche nella società in senso lato (in relazione alla presa di decisione, ai valori, alle questioni morali, alla cultura ecc.). Tra le abilità rientra la comprensione della scienza in quanto processo di investigazione mediante metodologie specifiche, tra cui osservazioni ed esperimenti controllati, la capacità di utilizzare il pensiero logico e razionale per verificare un’ipotesi, nonché la disponibilità a rinunciare alle proprie convinzioni se esse sono smentite da nuovi risultati empirici. Le abilità comprendono inoltre la capacità di utilizzare e maneggiare strumenti e macchinari tecnologici nonché dati scientifici per raggiungere un obiettivo o per formulare una decisione o conclusione sulla base di dati probanti. Le persone dovrebbero essere anche in grado di riconoscere gli aspetti essenziali dell’indagine scientifica ed essere capaci di comunicare le conclusioni e i ragionamenti afferenti. Questa competenza comprende un atteggiamento di valutazione critica e curiosità, l’interesse per le questioni etiche e l’attenzione sia alla sicurezza sia alla sostenibilità ambientale, in particolare per quanto concerne il progresso scientifico e tecnologico in relazione all’individuo, alla famiglia, alla comunità e alle questioni di dimensione globale</w:t>
            </w:r>
            <w:r w:rsidR="006A18C8" w:rsidRPr="00C0364B">
              <w:rPr>
                <w:rFonts w:asciiTheme="minorHAnsi" w:hAnsiTheme="minorHAnsi" w:cstheme="minorHAnsi"/>
                <w:i/>
                <w:sz w:val="16"/>
                <w:szCs w:val="16"/>
              </w:rPr>
              <w:t>.</w:t>
            </w:r>
          </w:p>
        </w:tc>
      </w:tr>
      <w:tr w:rsidR="002A1EA8" w:rsidRPr="00C0364B" w14:paraId="491099C4" w14:textId="77777777" w:rsidTr="006A18C8">
        <w:trPr>
          <w:cantSplit/>
          <w:trHeight w:val="1134"/>
          <w:jc w:val="center"/>
        </w:trPr>
        <w:tc>
          <w:tcPr>
            <w:tcW w:w="414" w:type="dxa"/>
            <w:tcBorders>
              <w:right w:val="nil"/>
            </w:tcBorders>
            <w:vAlign w:val="center"/>
          </w:tcPr>
          <w:p w14:paraId="1C0247AC" w14:textId="77777777" w:rsidR="002A1EA8" w:rsidRPr="00C0364B" w:rsidRDefault="002A1EA8" w:rsidP="00580FF7">
            <w:pPr>
              <w:ind w:leftChars="0" w:left="0" w:firstLineChars="0" w:firstLine="0"/>
              <w:rPr>
                <w:rFonts w:asciiTheme="minorHAnsi" w:hAnsiTheme="minorHAnsi" w:cstheme="minorHAnsi"/>
              </w:rPr>
            </w:pPr>
            <w:r w:rsidRPr="00C0364B">
              <w:rPr>
                <w:rFonts w:asciiTheme="minorHAnsi" w:hAnsiTheme="minorHAnsi" w:cstheme="minorHAnsi"/>
              </w:rPr>
              <w:lastRenderedPageBreak/>
              <w:sym w:font="Symbol" w:char="F092"/>
            </w:r>
          </w:p>
        </w:tc>
        <w:tc>
          <w:tcPr>
            <w:tcW w:w="160" w:type="dxa"/>
            <w:tcBorders>
              <w:left w:val="nil"/>
              <w:right w:val="nil"/>
            </w:tcBorders>
            <w:vAlign w:val="center"/>
          </w:tcPr>
          <w:p w14:paraId="1E843FDE" w14:textId="77777777" w:rsidR="002A1EA8" w:rsidRPr="00C0364B" w:rsidRDefault="002A1EA8" w:rsidP="00580FF7">
            <w:pPr>
              <w:ind w:leftChars="0" w:left="0" w:firstLineChars="0" w:firstLine="0"/>
              <w:rPr>
                <w:rFonts w:asciiTheme="minorHAnsi" w:hAnsiTheme="minorHAnsi" w:cstheme="minorHAnsi"/>
              </w:rPr>
            </w:pPr>
          </w:p>
        </w:tc>
        <w:tc>
          <w:tcPr>
            <w:tcW w:w="1446" w:type="dxa"/>
            <w:tcBorders>
              <w:left w:val="nil"/>
              <w:bottom w:val="single" w:sz="4" w:space="0" w:color="000000"/>
            </w:tcBorders>
            <w:textDirection w:val="btLr"/>
            <w:vAlign w:val="center"/>
          </w:tcPr>
          <w:p w14:paraId="5292EBD5" w14:textId="77777777" w:rsidR="002A1EA8" w:rsidRPr="00C0364B" w:rsidRDefault="002A1EA8" w:rsidP="00580FF7">
            <w:pPr>
              <w:ind w:leftChars="0" w:left="113" w:right="113" w:firstLineChars="0" w:firstLine="0"/>
              <w:jc w:val="center"/>
              <w:rPr>
                <w:rFonts w:asciiTheme="minorHAnsi" w:hAnsiTheme="minorHAnsi" w:cstheme="minorHAnsi"/>
                <w:b/>
                <w:bCs/>
                <w:noProof/>
                <w:sz w:val="16"/>
                <w:szCs w:val="16"/>
              </w:rPr>
            </w:pPr>
            <w:r w:rsidRPr="00C0364B">
              <w:rPr>
                <w:rFonts w:asciiTheme="minorHAnsi" w:hAnsiTheme="minorHAnsi" w:cstheme="minorHAnsi"/>
                <w:b/>
                <w:bCs/>
                <w:noProof/>
                <w:sz w:val="16"/>
                <w:szCs w:val="16"/>
              </w:rPr>
              <w:t xml:space="preserve">COMPETENZA PERSONALE, SOCIALE </w:t>
            </w:r>
          </w:p>
          <w:p w14:paraId="696E2F74" w14:textId="77777777" w:rsidR="002A1EA8" w:rsidRPr="00C0364B" w:rsidRDefault="002A1EA8" w:rsidP="00580FF7">
            <w:pPr>
              <w:ind w:leftChars="0" w:left="113" w:right="113" w:firstLineChars="0" w:firstLine="0"/>
              <w:jc w:val="center"/>
              <w:rPr>
                <w:rFonts w:asciiTheme="minorHAnsi" w:hAnsiTheme="minorHAnsi" w:cstheme="minorHAnsi"/>
                <w:b/>
                <w:bCs/>
                <w:sz w:val="20"/>
                <w:szCs w:val="20"/>
              </w:rPr>
            </w:pPr>
            <w:r w:rsidRPr="00C0364B">
              <w:rPr>
                <w:rFonts w:asciiTheme="minorHAnsi" w:hAnsiTheme="minorHAnsi" w:cstheme="minorHAnsi"/>
                <w:b/>
                <w:bCs/>
                <w:noProof/>
                <w:sz w:val="16"/>
                <w:szCs w:val="16"/>
              </w:rPr>
              <w:t>E CAPACITÀ DI IMPARARE  A IMPARARE</w:t>
            </w:r>
          </w:p>
        </w:tc>
        <w:tc>
          <w:tcPr>
            <w:tcW w:w="7619" w:type="dxa"/>
          </w:tcPr>
          <w:p w14:paraId="431F769E"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29166072"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Conoscenze, abilità e atteggiamenti essenziali legati a tale competenza</w:t>
            </w:r>
          </w:p>
          <w:p w14:paraId="5A7EAF1C"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 xml:space="preserve">Per il successo delle relazioni interpersonali e della partecipazione alla società è essenziale comprendere i codici di comportamento e le norme di comunicazione generalmente accettati in ambienti e società diversi. La competenza personale, sociale e la capacità di imparare a imparare richiede inoltre la conoscenza degli elementi che compongono una mente, un corpo e uno stile di vita salutari. Presuppone la conoscenza delle proprie strategie di apprendimento preferite, delle proprie necessità di sviluppo delle competenze e di diversi modi per sviluppare le competenze e per cercare le occasioni di istruzione, formazione e carriera, o per individuare le forme di orientamento e sostegno disponibili. Vi rientrano la capacità di individuare le proprie capacità, di concentrarsi, di gestire la complessità, di riflettere criticamente e di prendere decisioni. Ne fa parte la capacità di imparare e di lavorare sia in modalità collaborativa sia in maniera autonoma, di organizzare il proprio apprendimento e di perseverare, di saperlo valutare e condividere, di cercare sostegno quando opportuno e di gestire in modo efficace la propria carriera e le proprie interazioni sociali. Le persone dovrebbero essere resilienti e capaci di gestire l’incertezza e lo stress. Dovrebbero saper comunicare costruttivamente in ambienti diversi, collaborare nel lavoro in gruppo e negoziare. Ciò comprende: manifestare tolleranza, esprimere e comprendere punti di vista diversi, oltre alla capacità di creare fiducia e provare empatia. Tale competenza si basa su un atteggiamento positivo verso il proprio benessere personale, sociale e fisico e verso l’apprendimento per tutta la vita. Si basa su un atteggiamento improntato a collaborazione, assertività e integrità, che comprende il rispetto della diversità degli altri e delle loro esigenze, e la disponibilità sia a superare i pregiudizi, sia a raggiungere compromessi. Le persone dovrebbero essere in grado di individuare e fissare obiettivi, di </w:t>
            </w:r>
            <w:proofErr w:type="spellStart"/>
            <w:r w:rsidRPr="00C0364B">
              <w:rPr>
                <w:rFonts w:asciiTheme="minorHAnsi" w:hAnsiTheme="minorHAnsi" w:cstheme="minorHAnsi"/>
                <w:i/>
                <w:sz w:val="16"/>
                <w:szCs w:val="16"/>
              </w:rPr>
              <w:t>automotivarsi</w:t>
            </w:r>
            <w:proofErr w:type="spellEnd"/>
            <w:r w:rsidRPr="00C0364B">
              <w:rPr>
                <w:rFonts w:asciiTheme="minorHAnsi" w:hAnsiTheme="minorHAnsi" w:cstheme="minorHAnsi"/>
                <w:i/>
                <w:sz w:val="16"/>
                <w:szCs w:val="16"/>
              </w:rPr>
              <w:t xml:space="preserve"> e di sviluppare resilienza e fiducia per perseguire e conseguire l’obiettivo di apprendere lungo tutto il corso della loro vita. Un atteggiamento improntato ad affrontare i problemi per risolverli è utile sia per il processo di apprendimento sia per la capacità di gestire gli ostacoli e i cambiamenti. Comprende il desiderio di applicare quanto si è appreso in precedenza e le proprie esperienze di vita nonché la curiosità di cercare nuove opportunità di apprendimento e sviluppo nei diversi contesti della vita.</w:t>
            </w:r>
          </w:p>
        </w:tc>
      </w:tr>
      <w:tr w:rsidR="002A1EA8" w:rsidRPr="00C0364B" w14:paraId="6F95DD08" w14:textId="77777777" w:rsidTr="006A18C8">
        <w:trPr>
          <w:cantSplit/>
          <w:trHeight w:val="1134"/>
          <w:jc w:val="center"/>
        </w:trPr>
        <w:tc>
          <w:tcPr>
            <w:tcW w:w="414" w:type="dxa"/>
            <w:tcBorders>
              <w:right w:val="nil"/>
            </w:tcBorders>
            <w:vAlign w:val="center"/>
          </w:tcPr>
          <w:p w14:paraId="1CE7D0D1" w14:textId="77777777" w:rsidR="002A1EA8" w:rsidRPr="00C0364B" w:rsidRDefault="002A1EA8" w:rsidP="00580FF7">
            <w:pPr>
              <w:ind w:leftChars="0" w:left="0" w:firstLineChars="0" w:firstLine="0"/>
              <w:rPr>
                <w:rFonts w:asciiTheme="minorHAnsi" w:hAnsiTheme="minorHAnsi" w:cstheme="minorHAnsi"/>
              </w:rPr>
            </w:pPr>
            <w:r w:rsidRPr="00C0364B">
              <w:rPr>
                <w:rFonts w:asciiTheme="minorHAnsi" w:hAnsiTheme="minorHAnsi" w:cstheme="minorHAnsi"/>
              </w:rPr>
              <w:lastRenderedPageBreak/>
              <w:sym w:font="Symbol" w:char="F092"/>
            </w:r>
          </w:p>
        </w:tc>
        <w:tc>
          <w:tcPr>
            <w:tcW w:w="160" w:type="dxa"/>
            <w:tcBorders>
              <w:left w:val="nil"/>
              <w:right w:val="nil"/>
            </w:tcBorders>
            <w:vAlign w:val="center"/>
          </w:tcPr>
          <w:p w14:paraId="0442A8E3" w14:textId="77777777" w:rsidR="002A1EA8" w:rsidRPr="00C0364B" w:rsidRDefault="002A1EA8" w:rsidP="00580FF7">
            <w:pPr>
              <w:ind w:leftChars="0" w:left="0" w:firstLineChars="0" w:firstLine="0"/>
              <w:rPr>
                <w:rFonts w:asciiTheme="minorHAnsi" w:hAnsiTheme="minorHAnsi" w:cstheme="minorHAnsi"/>
                <w:noProof/>
              </w:rPr>
            </w:pPr>
          </w:p>
        </w:tc>
        <w:tc>
          <w:tcPr>
            <w:tcW w:w="1446" w:type="dxa"/>
            <w:tcBorders>
              <w:left w:val="nil"/>
            </w:tcBorders>
            <w:textDirection w:val="btLr"/>
            <w:vAlign w:val="center"/>
          </w:tcPr>
          <w:p w14:paraId="0C55C078" w14:textId="77777777" w:rsidR="002A1EA8" w:rsidRPr="00C0364B" w:rsidRDefault="002A1EA8" w:rsidP="00580FF7">
            <w:pPr>
              <w:ind w:leftChars="0" w:left="113" w:right="113" w:firstLineChars="0" w:firstLine="0"/>
              <w:jc w:val="center"/>
              <w:rPr>
                <w:rFonts w:asciiTheme="minorHAnsi" w:hAnsiTheme="minorHAnsi" w:cstheme="minorHAnsi"/>
                <w:b/>
                <w:bCs/>
                <w:noProof/>
                <w:sz w:val="16"/>
                <w:szCs w:val="16"/>
              </w:rPr>
            </w:pPr>
            <w:r w:rsidRPr="00C0364B">
              <w:rPr>
                <w:rFonts w:asciiTheme="minorHAnsi" w:hAnsiTheme="minorHAnsi" w:cstheme="minorHAnsi"/>
                <w:b/>
                <w:bCs/>
                <w:noProof/>
                <w:sz w:val="16"/>
                <w:szCs w:val="16"/>
              </w:rPr>
              <w:t>COMPETENZA IN MATERIA  DI CITTADINANZA</w:t>
            </w:r>
          </w:p>
        </w:tc>
        <w:tc>
          <w:tcPr>
            <w:tcW w:w="7619" w:type="dxa"/>
          </w:tcPr>
          <w:p w14:paraId="50C57151"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p w14:paraId="41991355"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Conoscenze, abilità e atteggiamenti essenziali legati a tale competenza</w:t>
            </w:r>
          </w:p>
          <w:p w14:paraId="288774BA"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La competenza in materia di cittadinanza si fonda sulla conoscenza dei concetti e dei fenomeni di base riguardanti gli individui, i gruppi, le organizzazioni lavorative, la società, l’economia e la cultura. Essa presuppone la comprensione dei valori comuni dell’Europa, espressi nell’articolo 2 del trattato sull’Unione europea e nella Carta dei diritti fondamentali dell’Unione europea. Comprende la conoscenza delle vicende contemporanee nonché l’interpretazione critica dei principali eventi della storia nazionale, europea e mondiale. Abbraccia inoltre la conoscenza degli obiettivi, dei valori e delle politiche dei movimenti sociali e politici oltre che dei sistemi sostenibili, in particolare dei cambiamenti climatici e demografici a livello globale e delle relative cause. È essenziale la conoscenza dell’integrazione europea, unitamente alla consapevolezza della diversità e delle identità culturali in Europa e nel mondo. Vi rientra la comprensione delle dimensioni multiculturali e socioeconomiche delle società europee e del modo in cui l’identità culturale nazionale contribuisce all’identità europea. C 189/10 IT Gazzetta ufficiale dell'Unione europea 4.6.2018 Per la competenza in materia di cittadinanza è indispensabile la capacità di impegnarsi efficacemente con gli altri per conseguire un interesse comune o pubblico, come lo sviluppo sostenibile della società. Ciò presuppone la capacità di pensiero critico e abilità integrate di risoluzione dei problemi, nonché la capacità di sviluppare argomenti e di partecipare in modo costruttivo alle attività della comunità, oltre che al processo decisionale a tutti i livelli, da quello locale e nazionale al livello europeo e internazionale. Presuppone anche la capacità di accedere ai mezzi di comunicazione sia tradizionali sia nuovi, di interpretarli criticamente e di interagire con essi, nonché di comprendere il ruolo e le funzioni dei media nelle società democratiche. Il rispetto dei diritti umani, base della democrazia, è il presupposto di un atteggiamento responsabile e costruttivo. La partecipazione costruttiva presuppone la disponibilità a partecipare a un processo decisionale democratico a tutti i livelli e alle attività civiche. Comprende il sostegno della diversità sociale e culturale, della parità di genere e della coesione sociale, di stili di vita sostenibili, della promozione di una cultura di pace e non violenza, nonché della disponibilità a rispettare la privacy degli altri e a essere responsabili in campo ambientale. L’interesse per gli sviluppi politici e socioeconomici, per le discipline umanistiche e per la comunicazione interculturale è indispensabile per la disponibilità sia a superare i pregiudizi sia a raggiungere compromessi ove necessario e a garantire giustizia ed equità sociali.</w:t>
            </w:r>
          </w:p>
        </w:tc>
      </w:tr>
    </w:tbl>
    <w:p w14:paraId="67E9D8F5" w14:textId="634D7776" w:rsidR="002A1EA8" w:rsidRPr="00C0364B" w:rsidRDefault="002A1EA8">
      <w:pPr>
        <w:ind w:left="0" w:hanging="2"/>
        <w:rPr>
          <w:rFonts w:asciiTheme="minorHAnsi" w:hAnsiTheme="minorHAnsi" w:cstheme="minorHAnsi"/>
        </w:rPr>
      </w:pPr>
    </w:p>
    <w:tbl>
      <w:tblPr>
        <w:tblStyle w:val="9"/>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
        <w:gridCol w:w="160"/>
        <w:gridCol w:w="1446"/>
        <w:gridCol w:w="7619"/>
      </w:tblGrid>
      <w:tr w:rsidR="002A1EA8" w:rsidRPr="00C0364B" w14:paraId="21DEA274" w14:textId="77777777" w:rsidTr="00580FF7">
        <w:trPr>
          <w:cantSplit/>
          <w:trHeight w:val="1134"/>
          <w:jc w:val="center"/>
        </w:trPr>
        <w:tc>
          <w:tcPr>
            <w:tcW w:w="421" w:type="dxa"/>
            <w:tcBorders>
              <w:right w:val="nil"/>
            </w:tcBorders>
            <w:vAlign w:val="center"/>
          </w:tcPr>
          <w:p w14:paraId="5F66721A" w14:textId="77777777" w:rsidR="002A1EA8" w:rsidRPr="00C0364B" w:rsidRDefault="002A1EA8" w:rsidP="00580FF7">
            <w:pPr>
              <w:ind w:leftChars="0" w:left="0" w:firstLineChars="0" w:firstLine="0"/>
              <w:rPr>
                <w:rFonts w:asciiTheme="minorHAnsi" w:hAnsiTheme="minorHAnsi" w:cstheme="minorHAnsi"/>
              </w:rPr>
            </w:pPr>
            <w:r w:rsidRPr="00C0364B">
              <w:rPr>
                <w:rFonts w:asciiTheme="minorHAnsi" w:hAnsiTheme="minorHAnsi" w:cstheme="minorHAnsi"/>
              </w:rPr>
              <w:sym w:font="Symbol" w:char="F092"/>
            </w:r>
          </w:p>
        </w:tc>
        <w:tc>
          <w:tcPr>
            <w:tcW w:w="160" w:type="dxa"/>
            <w:tcBorders>
              <w:left w:val="nil"/>
              <w:right w:val="nil"/>
            </w:tcBorders>
            <w:vAlign w:val="center"/>
          </w:tcPr>
          <w:p w14:paraId="78342B28" w14:textId="77777777" w:rsidR="002A1EA8" w:rsidRPr="00C0364B" w:rsidRDefault="002A1EA8" w:rsidP="00580FF7">
            <w:pPr>
              <w:ind w:leftChars="0" w:left="0" w:firstLineChars="0" w:firstLine="0"/>
              <w:rPr>
                <w:rFonts w:asciiTheme="minorHAnsi" w:hAnsiTheme="minorHAnsi" w:cstheme="minorHAnsi"/>
                <w:noProof/>
              </w:rPr>
            </w:pPr>
          </w:p>
        </w:tc>
        <w:tc>
          <w:tcPr>
            <w:tcW w:w="1482" w:type="dxa"/>
            <w:tcBorders>
              <w:left w:val="nil"/>
              <w:bottom w:val="single" w:sz="4" w:space="0" w:color="000000"/>
            </w:tcBorders>
            <w:textDirection w:val="btLr"/>
            <w:vAlign w:val="center"/>
          </w:tcPr>
          <w:p w14:paraId="046883F6" w14:textId="77777777" w:rsidR="002A1EA8" w:rsidRPr="00C0364B" w:rsidRDefault="002A1EA8" w:rsidP="00580FF7">
            <w:pPr>
              <w:ind w:leftChars="0" w:left="113" w:right="113" w:firstLineChars="0" w:firstLine="0"/>
              <w:jc w:val="center"/>
              <w:rPr>
                <w:rFonts w:asciiTheme="minorHAnsi" w:hAnsiTheme="minorHAnsi" w:cstheme="minorHAnsi"/>
                <w:b/>
                <w:bCs/>
                <w:noProof/>
                <w:sz w:val="16"/>
                <w:szCs w:val="16"/>
              </w:rPr>
            </w:pPr>
            <w:r w:rsidRPr="00C0364B">
              <w:rPr>
                <w:rFonts w:asciiTheme="minorHAnsi" w:hAnsiTheme="minorHAnsi" w:cstheme="minorHAnsi"/>
                <w:b/>
                <w:bCs/>
                <w:noProof/>
                <w:sz w:val="16"/>
                <w:szCs w:val="16"/>
              </w:rPr>
              <w:t>COMPETENZA IMPRENDITORIALE</w:t>
            </w:r>
          </w:p>
        </w:tc>
        <w:tc>
          <w:tcPr>
            <w:tcW w:w="7826" w:type="dxa"/>
          </w:tcPr>
          <w:p w14:paraId="389B3388"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p>
          <w:p w14:paraId="3514C6F7"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b/>
                <w:i/>
                <w:sz w:val="16"/>
                <w:szCs w:val="16"/>
              </w:rPr>
              <w:t>Conoscenze, abilità e atteggiamenti</w:t>
            </w:r>
            <w:r w:rsidRPr="00C0364B">
              <w:rPr>
                <w:rFonts w:asciiTheme="minorHAnsi" w:hAnsiTheme="minorHAnsi" w:cstheme="minorHAnsi"/>
                <w:i/>
                <w:sz w:val="16"/>
                <w:szCs w:val="16"/>
              </w:rPr>
              <w:t xml:space="preserve"> essenziali legati a tale competenza:</w:t>
            </w:r>
          </w:p>
          <w:p w14:paraId="7921D468"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La competenza imprenditoriale presuppone la consapevolezza che esistono opportunità e contesti diversi nei quali è possibile trasformare le idee in azioni nell’ambito di attività personali, sociali e professionali, e la comprensione di come tali opportunità si presentano. Le persone dovrebbero conoscere e capire gli approcci di programmazione e gestione dei progetti, in relazione sia ai processi sia alle risorse. Dovrebbero comprendere l’economia, nonché le opportunità e le sfide sociali ed economiche cui vanno incontro i datori di lavoro, le organizzazioni o la società. Dovrebbero inoltre conoscere i principi etici e le sfide dello sviluppo sostenibile ed essere consapevoli delle proprie forze e debolezze. Le capacità imprenditoriali si fondano sulla creatività, che comprende immaginazione, pensiero strategico e risoluzione dei problemi, nonché riflessione critica e costruttiva in un contesto di innovazione e di processi creativi in evoluzione. Comprendono la capacità di lavorare sia individualmente sia in modalità collaborativa in gruppo, di mobilitare risorse (umane e materiali) e di mantenere il ritmo dell’attività. Vi rientra la capacità di assumere decisioni finanziarie relative a costi e valori. È essenziale la capacità di comunicare e negoziare efficacemente con gli altri e di saper gestire l’incertezza, l’ambiguità e il rischio in quanto fattori rientranti nell’assunzione di decisioni informate. Un atteggiamento imprenditoriale è caratterizzato da spirito d’iniziativa e autoconsapevolezza, proattività, lungimiranza, coraggio e perseveranza nel raggiungimento degli obiettivi. Comprende il desiderio di motivare gli altri e la capacità di valorizzare le loro idee, di provare empatia e di prendersi cura delle persone e del mondo, e di saper accettare la responsabilità applicando approcci etici in ogni momento.</w:t>
            </w:r>
          </w:p>
        </w:tc>
      </w:tr>
      <w:tr w:rsidR="002A1EA8" w:rsidRPr="00C0364B" w14:paraId="6B6030E0" w14:textId="77777777" w:rsidTr="00580FF7">
        <w:trPr>
          <w:cantSplit/>
          <w:trHeight w:val="1134"/>
          <w:jc w:val="center"/>
        </w:trPr>
        <w:tc>
          <w:tcPr>
            <w:tcW w:w="421" w:type="dxa"/>
            <w:tcBorders>
              <w:right w:val="nil"/>
            </w:tcBorders>
            <w:vAlign w:val="center"/>
          </w:tcPr>
          <w:p w14:paraId="750AFB9A" w14:textId="77777777" w:rsidR="002A1EA8" w:rsidRPr="00C0364B" w:rsidRDefault="002A1EA8" w:rsidP="00580FF7">
            <w:pPr>
              <w:ind w:leftChars="0" w:left="0" w:firstLineChars="0" w:firstLine="0"/>
              <w:rPr>
                <w:rFonts w:asciiTheme="minorHAnsi" w:hAnsiTheme="minorHAnsi" w:cstheme="minorHAnsi"/>
              </w:rPr>
            </w:pPr>
            <w:r w:rsidRPr="00C0364B">
              <w:rPr>
                <w:rFonts w:asciiTheme="minorHAnsi" w:hAnsiTheme="minorHAnsi" w:cstheme="minorHAnsi"/>
              </w:rPr>
              <w:lastRenderedPageBreak/>
              <w:sym w:font="Symbol" w:char="F092"/>
            </w:r>
          </w:p>
        </w:tc>
        <w:tc>
          <w:tcPr>
            <w:tcW w:w="160" w:type="dxa"/>
            <w:tcBorders>
              <w:left w:val="nil"/>
              <w:right w:val="nil"/>
            </w:tcBorders>
            <w:vAlign w:val="center"/>
          </w:tcPr>
          <w:p w14:paraId="41633D61" w14:textId="77777777" w:rsidR="002A1EA8" w:rsidRPr="00C0364B" w:rsidRDefault="002A1EA8" w:rsidP="00580FF7">
            <w:pPr>
              <w:ind w:leftChars="0" w:left="0" w:firstLineChars="0" w:firstLine="0"/>
              <w:rPr>
                <w:rFonts w:asciiTheme="minorHAnsi" w:hAnsiTheme="minorHAnsi" w:cstheme="minorHAnsi"/>
                <w:noProof/>
              </w:rPr>
            </w:pPr>
          </w:p>
        </w:tc>
        <w:tc>
          <w:tcPr>
            <w:tcW w:w="1482" w:type="dxa"/>
            <w:tcBorders>
              <w:left w:val="nil"/>
            </w:tcBorders>
            <w:textDirection w:val="btLr"/>
            <w:vAlign w:val="center"/>
          </w:tcPr>
          <w:p w14:paraId="17368496" w14:textId="77777777" w:rsidR="002A1EA8" w:rsidRPr="00C0364B" w:rsidRDefault="002A1EA8" w:rsidP="00580FF7">
            <w:pPr>
              <w:ind w:leftChars="0" w:left="113" w:right="113" w:firstLineChars="0" w:firstLine="0"/>
              <w:jc w:val="center"/>
              <w:rPr>
                <w:rFonts w:asciiTheme="minorHAnsi" w:hAnsiTheme="minorHAnsi" w:cstheme="minorHAnsi"/>
                <w:b/>
                <w:bCs/>
                <w:noProof/>
                <w:sz w:val="16"/>
                <w:szCs w:val="16"/>
              </w:rPr>
            </w:pPr>
            <w:r w:rsidRPr="00C0364B">
              <w:rPr>
                <w:rFonts w:asciiTheme="minorHAnsi" w:hAnsiTheme="minorHAnsi" w:cstheme="minorHAnsi"/>
                <w:b/>
                <w:bCs/>
                <w:noProof/>
                <w:sz w:val="16"/>
                <w:szCs w:val="16"/>
              </w:rPr>
              <w:t xml:space="preserve">COMPETENZA  IN MATERIA DI CONSAPEVOLEZZA </w:t>
            </w:r>
          </w:p>
          <w:p w14:paraId="218939DF" w14:textId="77777777" w:rsidR="002A1EA8" w:rsidRPr="00C0364B" w:rsidRDefault="002A1EA8" w:rsidP="00580FF7">
            <w:pPr>
              <w:ind w:leftChars="0" w:left="113" w:right="113" w:firstLineChars="0" w:firstLine="0"/>
              <w:jc w:val="center"/>
              <w:rPr>
                <w:rFonts w:asciiTheme="minorHAnsi" w:hAnsiTheme="minorHAnsi" w:cstheme="minorHAnsi"/>
                <w:b/>
                <w:bCs/>
                <w:noProof/>
                <w:sz w:val="16"/>
                <w:szCs w:val="16"/>
              </w:rPr>
            </w:pPr>
            <w:r w:rsidRPr="00C0364B">
              <w:rPr>
                <w:rFonts w:asciiTheme="minorHAnsi" w:hAnsiTheme="minorHAnsi" w:cstheme="minorHAnsi"/>
                <w:b/>
                <w:bCs/>
                <w:noProof/>
                <w:sz w:val="16"/>
                <w:szCs w:val="16"/>
              </w:rPr>
              <w:t>ED ESPRESSIONI CULTURALI</w:t>
            </w:r>
          </w:p>
        </w:tc>
        <w:tc>
          <w:tcPr>
            <w:tcW w:w="7826" w:type="dxa"/>
          </w:tcPr>
          <w:p w14:paraId="287DEF83"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025A43B8"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b/>
                <w:i/>
                <w:sz w:val="16"/>
                <w:szCs w:val="16"/>
              </w:rPr>
              <w:t>Conoscenze, abilità e atteggiamenti</w:t>
            </w:r>
            <w:r w:rsidRPr="00C0364B">
              <w:rPr>
                <w:rFonts w:asciiTheme="minorHAnsi" w:hAnsiTheme="minorHAnsi" w:cstheme="minorHAnsi"/>
                <w:i/>
                <w:sz w:val="16"/>
                <w:szCs w:val="16"/>
              </w:rPr>
              <w:t xml:space="preserve"> essenziali legati a tale competenza:</w:t>
            </w:r>
          </w:p>
          <w:p w14:paraId="5BE49620" w14:textId="77777777" w:rsidR="002A1EA8" w:rsidRPr="00C0364B" w:rsidRDefault="002A1EA8" w:rsidP="00580FF7">
            <w:pPr>
              <w:ind w:leftChars="0" w:left="0" w:firstLineChars="0" w:firstLine="0"/>
              <w:jc w:val="both"/>
              <w:rPr>
                <w:rFonts w:asciiTheme="minorHAnsi" w:hAnsiTheme="minorHAnsi" w:cstheme="minorHAnsi"/>
                <w:i/>
                <w:sz w:val="16"/>
                <w:szCs w:val="16"/>
              </w:rPr>
            </w:pPr>
            <w:r w:rsidRPr="00C0364B">
              <w:rPr>
                <w:rFonts w:asciiTheme="minorHAnsi" w:hAnsiTheme="minorHAnsi" w:cstheme="minorHAnsi"/>
                <w:i/>
                <w:sz w:val="16"/>
                <w:szCs w:val="16"/>
              </w:rPr>
              <w:t>Questa competenza richiede la conoscenza delle culture e delle espressioni locali, nazionali, regionali, europee e mondiali, comprese le loro lingue, il loro patrimonio espressivo e le loro tradizioni, e dei prodotti culturali, oltre alla comprensione di come tali espressioni possono influenzarsi a vicenda e avere effetti sulle idee dei singoli individui. Essa include la comprensione dei diversi modi della comunicazione di idee tra l’autore, il partecipante e il pubblico nei testi scritti, stampati e digitali, nel teatro, nel cinema, nella danza, nei giochi, nell’arte e nel design, nella musica, nei riti, nell’architettura oltre che nelle forme ibride. Presuppone la consapevolezza dell’identità personale e del patrimonio culturale all’interno di un mondo caratterizzato da diversità culturale e la comprensione del fatto che le arti e le altre forme culturali possono essere strumenti per interpretare e plasmare il mondo. Le relative abilità comprendono la capacità di esprimere e interpretare idee figurative e astratte, esperienze ed emozioni con empatia, e la capacità di farlo in diverse arti e in altre forme culturali. Comprendono anche la capacità di riconoscere e realizzare le opportunità di valorizzazione personale, sociale o commerciale mediante le arti e altre forme culturali e la capacità di impegnarsi in processi creativi, sia individualmente sia collettivamente. 4.6.2018 IT Gazzetta ufficiale dell'Unione europea C 189/11 È importante avere un atteggiamento aperto e rispettoso nei confronti delle diverse manifestazioni dell’espressione culturale, unitamente a un approccio etico e responsabile alla titolarità intellettuale e culturale. Un atteggiamento positivo comprende anche curiosità nei confronti del mondo, apertura per immaginare nuove possibilità e disponibilità a partecipare a esperienze culturali.</w:t>
            </w:r>
          </w:p>
        </w:tc>
      </w:tr>
    </w:tbl>
    <w:p w14:paraId="2DECD7F0" w14:textId="77777777" w:rsidR="002A1EA8" w:rsidRPr="00C0364B" w:rsidRDefault="002A1EA8">
      <w:pPr>
        <w:ind w:left="0" w:hanging="2"/>
        <w:rPr>
          <w:rFonts w:asciiTheme="minorHAnsi" w:hAnsiTheme="minorHAnsi" w:cstheme="minorHAnsi"/>
        </w:rPr>
      </w:pPr>
    </w:p>
    <w:p w14:paraId="0A4448B9" w14:textId="40BA8A2D" w:rsidR="00EF62F2" w:rsidRPr="00C0364B" w:rsidRDefault="00EF62F2">
      <w:pPr>
        <w:ind w:left="0" w:hanging="2"/>
        <w:rPr>
          <w:rFonts w:asciiTheme="minorHAnsi" w:hAnsiTheme="minorHAnsi" w:cstheme="minorHAnsi"/>
        </w:rPr>
      </w:pPr>
      <w:r w:rsidRPr="00C0364B">
        <w:rPr>
          <w:rFonts w:asciiTheme="minorHAnsi" w:hAnsiTheme="minorHAnsi" w:cstheme="minorHAnsi"/>
        </w:rPr>
        <w:t>Sono di seguito indicate le discipline coinvolte nel percorso formativo</w:t>
      </w:r>
    </w:p>
    <w:tbl>
      <w:tblPr>
        <w:tblStyle w:val="Grigliatabell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90EC3" w:rsidRPr="00C0364B" w14:paraId="08CF7AA0" w14:textId="77777777" w:rsidTr="00EF62F2">
        <w:trPr>
          <w:trHeight w:hRule="exact" w:val="397"/>
          <w:jc w:val="center"/>
        </w:trPr>
        <w:tc>
          <w:tcPr>
            <w:tcW w:w="3212" w:type="dxa"/>
            <w:vAlign w:val="center"/>
          </w:tcPr>
          <w:p w14:paraId="0ECDD0C9"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Arte e Immagine</w:t>
            </w:r>
          </w:p>
        </w:tc>
      </w:tr>
      <w:tr w:rsidR="00590EC3" w:rsidRPr="00C0364B" w14:paraId="08B2D663" w14:textId="77777777" w:rsidTr="00EF62F2">
        <w:trPr>
          <w:trHeight w:hRule="exact" w:val="397"/>
          <w:jc w:val="center"/>
        </w:trPr>
        <w:tc>
          <w:tcPr>
            <w:tcW w:w="3212" w:type="dxa"/>
            <w:vAlign w:val="center"/>
          </w:tcPr>
          <w:p w14:paraId="1AA00A2B"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Attività Alternativa alla Religione Cattolica (se presente)</w:t>
            </w:r>
          </w:p>
        </w:tc>
      </w:tr>
      <w:tr w:rsidR="00590EC3" w:rsidRPr="00C0364B" w14:paraId="0FF3B634" w14:textId="77777777" w:rsidTr="00EF62F2">
        <w:trPr>
          <w:trHeight w:hRule="exact" w:val="397"/>
          <w:jc w:val="center"/>
        </w:trPr>
        <w:tc>
          <w:tcPr>
            <w:tcW w:w="3212" w:type="dxa"/>
            <w:vAlign w:val="center"/>
          </w:tcPr>
          <w:p w14:paraId="4FD7415F"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Educazione fisica</w:t>
            </w:r>
          </w:p>
        </w:tc>
      </w:tr>
      <w:tr w:rsidR="00590EC3" w:rsidRPr="00C0364B" w14:paraId="382F8862" w14:textId="77777777" w:rsidTr="00EF62F2">
        <w:trPr>
          <w:trHeight w:hRule="exact" w:val="397"/>
          <w:jc w:val="center"/>
        </w:trPr>
        <w:tc>
          <w:tcPr>
            <w:tcW w:w="3212" w:type="dxa"/>
            <w:vAlign w:val="center"/>
          </w:tcPr>
          <w:p w14:paraId="13A19075"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Geografia</w:t>
            </w:r>
          </w:p>
        </w:tc>
      </w:tr>
      <w:tr w:rsidR="00590EC3" w:rsidRPr="00C0364B" w14:paraId="3792E932" w14:textId="77777777" w:rsidTr="00EF62F2">
        <w:trPr>
          <w:trHeight w:hRule="exact" w:val="397"/>
          <w:jc w:val="center"/>
        </w:trPr>
        <w:tc>
          <w:tcPr>
            <w:tcW w:w="3212" w:type="dxa"/>
            <w:vAlign w:val="center"/>
          </w:tcPr>
          <w:p w14:paraId="128FF411"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Italiano</w:t>
            </w:r>
          </w:p>
        </w:tc>
      </w:tr>
      <w:tr w:rsidR="00590EC3" w:rsidRPr="00C0364B" w14:paraId="672F31E7" w14:textId="77777777" w:rsidTr="00EF62F2">
        <w:trPr>
          <w:trHeight w:hRule="exact" w:val="397"/>
          <w:jc w:val="center"/>
        </w:trPr>
        <w:tc>
          <w:tcPr>
            <w:tcW w:w="3212" w:type="dxa"/>
            <w:vAlign w:val="center"/>
          </w:tcPr>
          <w:p w14:paraId="1A0905C6"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Lingua inglese</w:t>
            </w:r>
          </w:p>
        </w:tc>
      </w:tr>
      <w:tr w:rsidR="00590EC3" w:rsidRPr="00C0364B" w14:paraId="73B69C57" w14:textId="77777777" w:rsidTr="00EF62F2">
        <w:trPr>
          <w:trHeight w:hRule="exact" w:val="397"/>
          <w:jc w:val="center"/>
        </w:trPr>
        <w:tc>
          <w:tcPr>
            <w:tcW w:w="3212" w:type="dxa"/>
            <w:vAlign w:val="center"/>
          </w:tcPr>
          <w:p w14:paraId="189A54DF"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Matematica</w:t>
            </w:r>
          </w:p>
        </w:tc>
      </w:tr>
      <w:tr w:rsidR="00590EC3" w:rsidRPr="00C0364B" w14:paraId="5FE57EFB" w14:textId="77777777" w:rsidTr="00EF62F2">
        <w:trPr>
          <w:trHeight w:hRule="exact" w:val="397"/>
          <w:jc w:val="center"/>
        </w:trPr>
        <w:tc>
          <w:tcPr>
            <w:tcW w:w="3212" w:type="dxa"/>
            <w:vAlign w:val="center"/>
          </w:tcPr>
          <w:p w14:paraId="3F98B1B0"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Musica</w:t>
            </w:r>
          </w:p>
        </w:tc>
      </w:tr>
      <w:tr w:rsidR="00590EC3" w:rsidRPr="00C0364B" w14:paraId="3A6A457E" w14:textId="77777777" w:rsidTr="00EF62F2">
        <w:trPr>
          <w:trHeight w:hRule="exact" w:val="397"/>
          <w:jc w:val="center"/>
        </w:trPr>
        <w:tc>
          <w:tcPr>
            <w:tcW w:w="3212" w:type="dxa"/>
            <w:vAlign w:val="center"/>
          </w:tcPr>
          <w:p w14:paraId="02455F6B"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Religione Cattolica</w:t>
            </w:r>
          </w:p>
        </w:tc>
      </w:tr>
      <w:tr w:rsidR="00590EC3" w:rsidRPr="00C0364B" w14:paraId="76FA00C9" w14:textId="77777777" w:rsidTr="00EF62F2">
        <w:trPr>
          <w:trHeight w:hRule="exact" w:val="397"/>
          <w:jc w:val="center"/>
        </w:trPr>
        <w:tc>
          <w:tcPr>
            <w:tcW w:w="3212" w:type="dxa"/>
            <w:vAlign w:val="center"/>
          </w:tcPr>
          <w:p w14:paraId="19F8C067"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Scienze</w:t>
            </w:r>
          </w:p>
        </w:tc>
      </w:tr>
      <w:tr w:rsidR="00590EC3" w:rsidRPr="00C0364B" w14:paraId="5E24CE1F" w14:textId="77777777" w:rsidTr="00EF62F2">
        <w:trPr>
          <w:trHeight w:hRule="exact" w:val="397"/>
          <w:jc w:val="center"/>
        </w:trPr>
        <w:tc>
          <w:tcPr>
            <w:tcW w:w="3212" w:type="dxa"/>
            <w:vAlign w:val="center"/>
          </w:tcPr>
          <w:p w14:paraId="6FFD2942"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Seconda lingua comunitaria</w:t>
            </w:r>
          </w:p>
        </w:tc>
      </w:tr>
      <w:tr w:rsidR="00590EC3" w:rsidRPr="00C0364B" w14:paraId="56B9A4A5" w14:textId="77777777" w:rsidTr="00EF62F2">
        <w:trPr>
          <w:trHeight w:hRule="exact" w:val="397"/>
          <w:jc w:val="center"/>
        </w:trPr>
        <w:tc>
          <w:tcPr>
            <w:tcW w:w="3212" w:type="dxa"/>
            <w:vAlign w:val="center"/>
          </w:tcPr>
          <w:p w14:paraId="450472EC"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Storia</w:t>
            </w:r>
          </w:p>
        </w:tc>
      </w:tr>
      <w:tr w:rsidR="00590EC3" w:rsidRPr="00C0364B" w14:paraId="0ED1E5D0" w14:textId="77777777" w:rsidTr="00EF62F2">
        <w:trPr>
          <w:trHeight w:hRule="exact" w:val="397"/>
          <w:jc w:val="center"/>
        </w:trPr>
        <w:tc>
          <w:tcPr>
            <w:tcW w:w="3212" w:type="dxa"/>
            <w:vAlign w:val="center"/>
          </w:tcPr>
          <w:p w14:paraId="2AEE30C6" w14:textId="77777777" w:rsidR="00590EC3" w:rsidRPr="00C0364B" w:rsidRDefault="00590EC3"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Tecnologia</w:t>
            </w:r>
          </w:p>
        </w:tc>
      </w:tr>
    </w:tbl>
    <w:p w14:paraId="3DD89266" w14:textId="147EA00F" w:rsidR="00D0266A" w:rsidRPr="00C0364B" w:rsidRDefault="00D0266A">
      <w:pPr>
        <w:ind w:left="0" w:hanging="2"/>
        <w:rPr>
          <w:rFonts w:asciiTheme="minorHAnsi" w:hAnsiTheme="minorHAnsi" w:cstheme="minorHAnsi"/>
        </w:rPr>
      </w:pPr>
      <w:r w:rsidRPr="00C0364B">
        <w:rPr>
          <w:rFonts w:asciiTheme="minorHAnsi" w:hAnsiTheme="minorHAnsi" w:cstheme="minorHAnsi"/>
        </w:rPr>
        <w:br w:type="page"/>
      </w:r>
    </w:p>
    <w:p w14:paraId="58CF2701" w14:textId="77777777" w:rsidR="00D0266A" w:rsidRPr="00C0364B" w:rsidRDefault="00D0266A">
      <w:pPr>
        <w:ind w:left="0" w:hanging="2"/>
        <w:rPr>
          <w:rFonts w:asciiTheme="minorHAnsi" w:hAnsiTheme="minorHAnsi" w:cstheme="minorHAnsi"/>
        </w:rPr>
      </w:pPr>
    </w:p>
    <w:tbl>
      <w:tblPr>
        <w:tblStyle w:val="Grigliatabella"/>
        <w:tblW w:w="9639" w:type="dxa"/>
        <w:jc w:val="center"/>
        <w:tblLook w:val="04A0" w:firstRow="1" w:lastRow="0" w:firstColumn="1" w:lastColumn="0" w:noHBand="0" w:noVBand="1"/>
      </w:tblPr>
      <w:tblGrid>
        <w:gridCol w:w="2550"/>
        <w:gridCol w:w="7089"/>
      </w:tblGrid>
      <w:tr w:rsidR="004C7317" w:rsidRPr="00C0364B" w14:paraId="0E29FB93" w14:textId="77777777" w:rsidTr="00D0266A">
        <w:trPr>
          <w:jc w:val="center"/>
        </w:trPr>
        <w:tc>
          <w:tcPr>
            <w:tcW w:w="2550" w:type="dxa"/>
          </w:tcPr>
          <w:p w14:paraId="7ED69F87" w14:textId="77777777" w:rsidR="004C7317" w:rsidRPr="00C0364B" w:rsidRDefault="00222966" w:rsidP="002A1EA8">
            <w:pPr>
              <w:ind w:leftChars="0" w:left="0" w:firstLineChars="0" w:firstLine="0"/>
              <w:rPr>
                <w:rFonts w:asciiTheme="minorHAnsi" w:hAnsiTheme="minorHAnsi" w:cstheme="minorHAnsi"/>
                <w:b/>
                <w:bCs/>
                <w:sz w:val="20"/>
                <w:szCs w:val="20"/>
              </w:rPr>
            </w:pPr>
            <w:r w:rsidRPr="00C0364B">
              <w:rPr>
                <w:rFonts w:asciiTheme="minorHAnsi" w:hAnsiTheme="minorHAnsi" w:cstheme="minorHAnsi"/>
                <w:b/>
                <w:bCs/>
                <w:sz w:val="20"/>
                <w:szCs w:val="20"/>
              </w:rPr>
              <w:t>DESCRIZIONE DEL PRODOTTO DA REALIZZARE</w:t>
            </w:r>
          </w:p>
        </w:tc>
        <w:tc>
          <w:tcPr>
            <w:tcW w:w="7089" w:type="dxa"/>
          </w:tcPr>
          <w:p w14:paraId="0AB2F33C" w14:textId="77777777" w:rsidR="004C7317" w:rsidRPr="00C0364B" w:rsidRDefault="004C7317">
            <w:pPr>
              <w:ind w:leftChars="0" w:left="0" w:firstLineChars="0" w:firstLine="0"/>
              <w:rPr>
                <w:rFonts w:asciiTheme="minorHAnsi" w:hAnsiTheme="minorHAnsi" w:cstheme="minorHAnsi"/>
                <w:sz w:val="20"/>
                <w:szCs w:val="20"/>
              </w:rPr>
            </w:pPr>
          </w:p>
        </w:tc>
      </w:tr>
      <w:tr w:rsidR="004C7317" w:rsidRPr="00C0364B" w14:paraId="7DBE38CE" w14:textId="77777777" w:rsidTr="00D0266A">
        <w:trPr>
          <w:cantSplit/>
          <w:trHeight w:val="1134"/>
          <w:jc w:val="center"/>
        </w:trPr>
        <w:tc>
          <w:tcPr>
            <w:tcW w:w="2550" w:type="dxa"/>
            <w:textDirection w:val="btLr"/>
            <w:vAlign w:val="center"/>
          </w:tcPr>
          <w:p w14:paraId="7BA4E168" w14:textId="77777777" w:rsidR="004C7317" w:rsidRPr="00C0364B" w:rsidRDefault="004C7317" w:rsidP="002A1EA8">
            <w:pPr>
              <w:ind w:leftChars="0" w:left="113" w:right="113" w:firstLineChars="0" w:firstLine="0"/>
              <w:jc w:val="center"/>
              <w:rPr>
                <w:rFonts w:asciiTheme="minorHAnsi" w:hAnsiTheme="minorHAnsi" w:cstheme="minorHAnsi"/>
                <w:b/>
                <w:bCs/>
                <w:sz w:val="20"/>
                <w:szCs w:val="20"/>
              </w:rPr>
            </w:pPr>
            <w:r w:rsidRPr="00C0364B">
              <w:rPr>
                <w:rFonts w:asciiTheme="minorHAnsi" w:hAnsiTheme="minorHAnsi" w:cstheme="minorHAnsi"/>
                <w:b/>
                <w:bCs/>
                <w:sz w:val="20"/>
                <w:szCs w:val="20"/>
              </w:rPr>
              <w:t>METODOLOGIE E SOLUZIONI ORGANIZZATIVE</w:t>
            </w:r>
          </w:p>
        </w:tc>
        <w:tc>
          <w:tcPr>
            <w:tcW w:w="7089" w:type="dxa"/>
          </w:tcPr>
          <w:p w14:paraId="7F685D05"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Metodo induttivo</w:t>
            </w:r>
          </w:p>
          <w:p w14:paraId="61C58DF6"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Metodo deduttivo</w:t>
            </w:r>
          </w:p>
          <w:p w14:paraId="72E40E06"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Metodo non direttivo</w:t>
            </w:r>
          </w:p>
          <w:p w14:paraId="31FAFF75"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Attività per gruppi di lavoro</w:t>
            </w:r>
          </w:p>
          <w:p w14:paraId="0526E7FA"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Team-teaching</w:t>
            </w:r>
          </w:p>
          <w:p w14:paraId="409E0556"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proofErr w:type="spellStart"/>
            <w:r w:rsidRPr="00C0364B">
              <w:rPr>
                <w:rFonts w:asciiTheme="minorHAnsi" w:hAnsiTheme="minorHAnsi" w:cstheme="minorHAnsi"/>
                <w:sz w:val="20"/>
                <w:szCs w:val="20"/>
              </w:rPr>
              <w:t>Mastery</w:t>
            </w:r>
            <w:proofErr w:type="spellEnd"/>
            <w:r w:rsidRPr="00C0364B">
              <w:rPr>
                <w:rFonts w:asciiTheme="minorHAnsi" w:hAnsiTheme="minorHAnsi" w:cstheme="minorHAnsi"/>
                <w:sz w:val="20"/>
                <w:szCs w:val="20"/>
              </w:rPr>
              <w:t xml:space="preserve"> learning</w:t>
            </w:r>
          </w:p>
          <w:p w14:paraId="093F91D5"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Lezione frontale</w:t>
            </w:r>
          </w:p>
          <w:p w14:paraId="66CA46D5"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Lezione interattiva</w:t>
            </w:r>
          </w:p>
          <w:p w14:paraId="67A21426"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proofErr w:type="spellStart"/>
            <w:r w:rsidRPr="00C0364B">
              <w:rPr>
                <w:rFonts w:asciiTheme="minorHAnsi" w:hAnsiTheme="minorHAnsi" w:cstheme="minorHAnsi"/>
                <w:sz w:val="20"/>
                <w:szCs w:val="20"/>
              </w:rPr>
              <w:t>Problematizzazione</w:t>
            </w:r>
            <w:proofErr w:type="spellEnd"/>
            <w:r w:rsidRPr="00C0364B">
              <w:rPr>
                <w:rFonts w:asciiTheme="minorHAnsi" w:hAnsiTheme="minorHAnsi" w:cstheme="minorHAnsi"/>
                <w:sz w:val="20"/>
                <w:szCs w:val="20"/>
              </w:rPr>
              <w:t xml:space="preserve"> della situazione comunicativa</w:t>
            </w:r>
          </w:p>
          <w:p w14:paraId="4FEBD171"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Brainstorming</w:t>
            </w:r>
          </w:p>
          <w:p w14:paraId="24CEBB83"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proofErr w:type="spellStart"/>
            <w:r w:rsidRPr="00C0364B">
              <w:rPr>
                <w:rFonts w:asciiTheme="minorHAnsi" w:hAnsiTheme="minorHAnsi" w:cstheme="minorHAnsi"/>
                <w:sz w:val="20"/>
                <w:szCs w:val="20"/>
              </w:rPr>
              <w:t>Problem</w:t>
            </w:r>
            <w:proofErr w:type="spellEnd"/>
            <w:r w:rsidRPr="00C0364B">
              <w:rPr>
                <w:rFonts w:asciiTheme="minorHAnsi" w:hAnsiTheme="minorHAnsi" w:cstheme="minorHAnsi"/>
                <w:sz w:val="20"/>
                <w:szCs w:val="20"/>
              </w:rPr>
              <w:t xml:space="preserve"> Solving</w:t>
            </w:r>
          </w:p>
          <w:p w14:paraId="29FC53CD"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Storytelling</w:t>
            </w:r>
          </w:p>
          <w:p w14:paraId="5027B6B0"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 xml:space="preserve">Peer </w:t>
            </w:r>
            <w:proofErr w:type="spellStart"/>
            <w:r w:rsidRPr="00C0364B">
              <w:rPr>
                <w:rFonts w:asciiTheme="minorHAnsi" w:hAnsiTheme="minorHAnsi" w:cstheme="minorHAnsi"/>
                <w:sz w:val="20"/>
                <w:szCs w:val="20"/>
              </w:rPr>
              <w:t>education</w:t>
            </w:r>
            <w:proofErr w:type="spellEnd"/>
          </w:p>
          <w:p w14:paraId="1E986843"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proofErr w:type="spellStart"/>
            <w:r w:rsidRPr="00C0364B">
              <w:rPr>
                <w:rFonts w:asciiTheme="minorHAnsi" w:hAnsiTheme="minorHAnsi" w:cstheme="minorHAnsi"/>
                <w:sz w:val="20"/>
                <w:szCs w:val="20"/>
              </w:rPr>
              <w:t>Flipped</w:t>
            </w:r>
            <w:proofErr w:type="spellEnd"/>
            <w:r w:rsidRPr="00C0364B">
              <w:rPr>
                <w:rFonts w:asciiTheme="minorHAnsi" w:hAnsiTheme="minorHAnsi" w:cstheme="minorHAnsi"/>
                <w:sz w:val="20"/>
                <w:szCs w:val="20"/>
              </w:rPr>
              <w:t xml:space="preserve"> </w:t>
            </w:r>
            <w:proofErr w:type="spellStart"/>
            <w:r w:rsidRPr="00C0364B">
              <w:rPr>
                <w:rFonts w:asciiTheme="minorHAnsi" w:hAnsiTheme="minorHAnsi" w:cstheme="minorHAnsi"/>
                <w:sz w:val="20"/>
                <w:szCs w:val="20"/>
              </w:rPr>
              <w:t>Classroom</w:t>
            </w:r>
            <w:proofErr w:type="spellEnd"/>
          </w:p>
          <w:p w14:paraId="793B6310"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Esercitazioni collettive</w:t>
            </w:r>
          </w:p>
          <w:p w14:paraId="76545718"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Visite guidate</w:t>
            </w:r>
          </w:p>
          <w:p w14:paraId="1C9E1E58"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Uso di audiovisivi e attrezzature multimediali</w:t>
            </w:r>
          </w:p>
          <w:p w14:paraId="78FEDBB9"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LARSA</w:t>
            </w:r>
          </w:p>
          <w:p w14:paraId="64404C87"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Lavori in classe di gruppo</w:t>
            </w:r>
          </w:p>
          <w:p w14:paraId="11C4CEDB"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Lavori in classe individuali</w:t>
            </w:r>
          </w:p>
          <w:p w14:paraId="46406C0B"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Attività manipolative/laboratoriali</w:t>
            </w:r>
          </w:p>
          <w:p w14:paraId="307DBC96"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Drammatizzazioni</w:t>
            </w:r>
          </w:p>
          <w:p w14:paraId="62B8911E" w14:textId="77777777" w:rsidR="001D20C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Metodo scientifico</w:t>
            </w:r>
          </w:p>
          <w:p w14:paraId="5DA428CD" w14:textId="77777777" w:rsidR="000D0023" w:rsidRPr="00C0364B" w:rsidRDefault="001D20C3" w:rsidP="002A1EA8">
            <w:pPr>
              <w:pStyle w:val="Paragrafoelenco"/>
              <w:numPr>
                <w:ilvl w:val="0"/>
                <w:numId w:val="11"/>
              </w:numPr>
              <w:spacing w:line="240" w:lineRule="auto"/>
              <w:ind w:leftChars="0" w:firstLineChars="0"/>
              <w:rPr>
                <w:rFonts w:asciiTheme="minorHAnsi" w:hAnsiTheme="minorHAnsi" w:cstheme="minorHAnsi"/>
                <w:sz w:val="20"/>
                <w:szCs w:val="20"/>
              </w:rPr>
            </w:pPr>
            <w:r w:rsidRPr="00C0364B">
              <w:rPr>
                <w:rFonts w:asciiTheme="minorHAnsi" w:hAnsiTheme="minorHAnsi" w:cstheme="minorHAnsi"/>
                <w:sz w:val="20"/>
                <w:szCs w:val="20"/>
              </w:rPr>
              <w:t>Altro (specificare)</w:t>
            </w:r>
          </w:p>
        </w:tc>
      </w:tr>
      <w:tr w:rsidR="004C7317" w:rsidRPr="00C0364B" w14:paraId="7DB8A18E" w14:textId="77777777" w:rsidTr="003E12A1">
        <w:trPr>
          <w:jc w:val="center"/>
        </w:trPr>
        <w:tc>
          <w:tcPr>
            <w:tcW w:w="2550" w:type="dxa"/>
            <w:vAlign w:val="center"/>
          </w:tcPr>
          <w:p w14:paraId="05962C1A" w14:textId="77777777" w:rsidR="004C7317" w:rsidRPr="00C0364B" w:rsidRDefault="004C7317" w:rsidP="003E12A1">
            <w:pPr>
              <w:ind w:leftChars="0" w:left="0" w:firstLineChars="0" w:firstLine="0"/>
              <w:rPr>
                <w:rFonts w:asciiTheme="minorHAnsi" w:hAnsiTheme="minorHAnsi" w:cstheme="minorHAnsi"/>
                <w:b/>
                <w:bCs/>
                <w:sz w:val="20"/>
                <w:szCs w:val="20"/>
              </w:rPr>
            </w:pPr>
            <w:r w:rsidRPr="00C0364B">
              <w:rPr>
                <w:rFonts w:asciiTheme="minorHAnsi" w:hAnsiTheme="minorHAnsi" w:cstheme="minorHAnsi"/>
                <w:b/>
                <w:bCs/>
                <w:sz w:val="20"/>
                <w:szCs w:val="20"/>
              </w:rPr>
              <w:t>FASI DI APPLICAZIONE</w:t>
            </w:r>
          </w:p>
        </w:tc>
        <w:tc>
          <w:tcPr>
            <w:tcW w:w="7089" w:type="dxa"/>
          </w:tcPr>
          <w:p w14:paraId="6D269F42" w14:textId="77777777" w:rsidR="004C7317" w:rsidRPr="00C0364B" w:rsidRDefault="004C7317">
            <w:pPr>
              <w:ind w:leftChars="0" w:left="0" w:firstLineChars="0" w:firstLine="0"/>
              <w:rPr>
                <w:rFonts w:asciiTheme="minorHAnsi" w:hAnsiTheme="minorHAnsi" w:cstheme="minorHAnsi"/>
                <w:sz w:val="20"/>
                <w:szCs w:val="20"/>
              </w:rPr>
            </w:pPr>
          </w:p>
        </w:tc>
      </w:tr>
      <w:tr w:rsidR="004C7317" w:rsidRPr="00C0364B" w14:paraId="08F5D02A" w14:textId="77777777" w:rsidTr="003E12A1">
        <w:trPr>
          <w:jc w:val="center"/>
        </w:trPr>
        <w:tc>
          <w:tcPr>
            <w:tcW w:w="2550" w:type="dxa"/>
            <w:vAlign w:val="center"/>
          </w:tcPr>
          <w:p w14:paraId="2F1ACB15" w14:textId="77777777" w:rsidR="004C7317" w:rsidRPr="00C0364B" w:rsidRDefault="004C7317" w:rsidP="003E12A1">
            <w:pPr>
              <w:ind w:leftChars="0" w:left="0" w:firstLineChars="0" w:firstLine="0"/>
              <w:rPr>
                <w:rFonts w:asciiTheme="minorHAnsi" w:hAnsiTheme="minorHAnsi" w:cstheme="minorHAnsi"/>
                <w:b/>
                <w:bCs/>
                <w:sz w:val="20"/>
                <w:szCs w:val="20"/>
              </w:rPr>
            </w:pPr>
            <w:r w:rsidRPr="00C0364B">
              <w:rPr>
                <w:rFonts w:asciiTheme="minorHAnsi" w:hAnsiTheme="minorHAnsi" w:cstheme="minorHAnsi"/>
                <w:b/>
                <w:bCs/>
                <w:sz w:val="20"/>
                <w:szCs w:val="20"/>
              </w:rPr>
              <w:t>TEMPI</w:t>
            </w:r>
          </w:p>
        </w:tc>
        <w:tc>
          <w:tcPr>
            <w:tcW w:w="7089" w:type="dxa"/>
          </w:tcPr>
          <w:p w14:paraId="31EDC044" w14:textId="77777777" w:rsidR="004C7317" w:rsidRPr="00C0364B" w:rsidRDefault="004C7317">
            <w:pPr>
              <w:ind w:leftChars="0" w:left="0" w:firstLineChars="0" w:firstLine="0"/>
              <w:rPr>
                <w:rFonts w:asciiTheme="minorHAnsi" w:hAnsiTheme="minorHAnsi" w:cstheme="minorHAnsi"/>
                <w:sz w:val="20"/>
                <w:szCs w:val="20"/>
              </w:rPr>
            </w:pPr>
          </w:p>
        </w:tc>
      </w:tr>
      <w:tr w:rsidR="004C7317" w:rsidRPr="00C0364B" w14:paraId="5C3C6FDE" w14:textId="77777777" w:rsidTr="00D0266A">
        <w:trPr>
          <w:cantSplit/>
          <w:trHeight w:val="1134"/>
          <w:jc w:val="center"/>
        </w:trPr>
        <w:tc>
          <w:tcPr>
            <w:tcW w:w="2550" w:type="dxa"/>
            <w:textDirection w:val="btLr"/>
            <w:vAlign w:val="center"/>
          </w:tcPr>
          <w:p w14:paraId="593F9E78" w14:textId="77777777" w:rsidR="004C7317" w:rsidRPr="00C0364B" w:rsidRDefault="004C7317" w:rsidP="002A1EA8">
            <w:pPr>
              <w:ind w:leftChars="0" w:left="113" w:right="113" w:firstLineChars="0" w:firstLine="0"/>
              <w:jc w:val="center"/>
              <w:rPr>
                <w:rFonts w:asciiTheme="minorHAnsi" w:hAnsiTheme="minorHAnsi" w:cstheme="minorHAnsi"/>
                <w:b/>
                <w:bCs/>
                <w:sz w:val="20"/>
                <w:szCs w:val="20"/>
              </w:rPr>
            </w:pPr>
            <w:r w:rsidRPr="00C0364B">
              <w:rPr>
                <w:rFonts w:asciiTheme="minorHAnsi" w:hAnsiTheme="minorHAnsi" w:cstheme="minorHAnsi"/>
                <w:b/>
                <w:bCs/>
                <w:sz w:val="20"/>
                <w:szCs w:val="20"/>
              </w:rPr>
              <w:t>STRUMENTI/MEZZI</w:t>
            </w:r>
          </w:p>
        </w:tc>
        <w:tc>
          <w:tcPr>
            <w:tcW w:w="7089" w:type="dxa"/>
          </w:tcPr>
          <w:p w14:paraId="78AF38CF" w14:textId="77777777" w:rsidR="004C7317"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Libri di testo</w:t>
            </w:r>
          </w:p>
          <w:p w14:paraId="75234785"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Testi di consultazione</w:t>
            </w:r>
          </w:p>
          <w:p w14:paraId="657BAFED"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Strumenti tecnici</w:t>
            </w:r>
          </w:p>
          <w:p w14:paraId="5519059E"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Audiovisivi</w:t>
            </w:r>
          </w:p>
          <w:p w14:paraId="3BF9552A"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Biblioteca scolastica</w:t>
            </w:r>
          </w:p>
          <w:p w14:paraId="67451322"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Testi multimediali</w:t>
            </w:r>
          </w:p>
          <w:p w14:paraId="5FFBE840"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Dispositivi tecnologici</w:t>
            </w:r>
          </w:p>
          <w:p w14:paraId="5E09C47A"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LIM</w:t>
            </w:r>
          </w:p>
          <w:p w14:paraId="37C3655F"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Attrezzature laboratoriali</w:t>
            </w:r>
          </w:p>
          <w:p w14:paraId="5E14BA50" w14:textId="77777777" w:rsidR="000D0023" w:rsidRPr="00C0364B" w:rsidRDefault="000D0023" w:rsidP="002A1EA8">
            <w:pPr>
              <w:pStyle w:val="Paragrafoelenco"/>
              <w:numPr>
                <w:ilvl w:val="0"/>
                <w:numId w:val="12"/>
              </w:numPr>
              <w:ind w:leftChars="0" w:firstLineChars="0"/>
              <w:rPr>
                <w:rFonts w:asciiTheme="minorHAnsi" w:hAnsiTheme="minorHAnsi" w:cstheme="minorHAnsi"/>
                <w:sz w:val="20"/>
                <w:szCs w:val="20"/>
              </w:rPr>
            </w:pPr>
            <w:r w:rsidRPr="00C0364B">
              <w:rPr>
                <w:rFonts w:asciiTheme="minorHAnsi" w:hAnsiTheme="minorHAnsi" w:cstheme="minorHAnsi"/>
                <w:sz w:val="20"/>
                <w:szCs w:val="20"/>
              </w:rPr>
              <w:t>Altro (specificare)</w:t>
            </w:r>
          </w:p>
        </w:tc>
      </w:tr>
    </w:tbl>
    <w:p w14:paraId="1E183D1D" w14:textId="023CB893" w:rsidR="00D0266A" w:rsidRPr="00C0364B" w:rsidRDefault="00D0266A">
      <w:pPr>
        <w:ind w:left="0" w:hanging="2"/>
        <w:rPr>
          <w:rFonts w:asciiTheme="minorHAnsi" w:hAnsiTheme="minorHAnsi" w:cstheme="minorHAnsi"/>
        </w:rPr>
      </w:pPr>
      <w:r w:rsidRPr="00C0364B">
        <w:rPr>
          <w:rFonts w:asciiTheme="minorHAnsi" w:hAnsiTheme="minorHAnsi" w:cstheme="minorHAnsi"/>
        </w:rPr>
        <w:br w:type="page"/>
      </w:r>
    </w:p>
    <w:tbl>
      <w:tblPr>
        <w:tblStyle w:val="Grigliatabella"/>
        <w:tblW w:w="9639" w:type="dxa"/>
        <w:jc w:val="center"/>
        <w:tblLook w:val="04A0" w:firstRow="1" w:lastRow="0" w:firstColumn="1" w:lastColumn="0" w:noHBand="0" w:noVBand="1"/>
      </w:tblPr>
      <w:tblGrid>
        <w:gridCol w:w="2550"/>
        <w:gridCol w:w="7089"/>
      </w:tblGrid>
      <w:tr w:rsidR="004C7317" w:rsidRPr="00C0364B" w14:paraId="5F7B0528" w14:textId="77777777" w:rsidTr="00D0266A">
        <w:trPr>
          <w:jc w:val="center"/>
        </w:trPr>
        <w:tc>
          <w:tcPr>
            <w:tcW w:w="2550" w:type="dxa"/>
          </w:tcPr>
          <w:p w14:paraId="159C8B91" w14:textId="77777777" w:rsidR="004C7317" w:rsidRPr="00C0364B" w:rsidRDefault="004C7317">
            <w:pPr>
              <w:ind w:leftChars="0" w:left="0" w:firstLineChars="0" w:firstLine="0"/>
              <w:rPr>
                <w:rFonts w:asciiTheme="minorHAnsi" w:hAnsiTheme="minorHAnsi" w:cstheme="minorHAnsi"/>
                <w:b/>
                <w:bCs/>
                <w:sz w:val="20"/>
                <w:szCs w:val="20"/>
              </w:rPr>
            </w:pPr>
            <w:r w:rsidRPr="00C0364B">
              <w:rPr>
                <w:rFonts w:asciiTheme="minorHAnsi" w:hAnsiTheme="minorHAnsi" w:cstheme="minorHAnsi"/>
                <w:b/>
                <w:bCs/>
                <w:sz w:val="20"/>
                <w:szCs w:val="20"/>
              </w:rPr>
              <w:lastRenderedPageBreak/>
              <w:t>MODALITÀ E STRUMENTI DI VALUTAZIONE</w:t>
            </w:r>
          </w:p>
          <w:p w14:paraId="31A2ED14" w14:textId="7AFE9FFE" w:rsidR="004C7317" w:rsidRPr="00C0364B" w:rsidRDefault="004C7317" w:rsidP="004C7317">
            <w:pPr>
              <w:pBdr>
                <w:top w:val="nil"/>
                <w:left w:val="nil"/>
                <w:bottom w:val="nil"/>
                <w:right w:val="nil"/>
                <w:between w:val="nil"/>
              </w:pBdr>
              <w:ind w:left="0" w:hanging="2"/>
              <w:rPr>
                <w:rFonts w:asciiTheme="minorHAnsi" w:hAnsiTheme="minorHAnsi" w:cstheme="minorHAnsi"/>
                <w:iCs/>
                <w:color w:val="000000"/>
                <w:sz w:val="20"/>
                <w:szCs w:val="20"/>
              </w:rPr>
            </w:pPr>
            <w:r w:rsidRPr="00C0364B">
              <w:rPr>
                <w:rFonts w:asciiTheme="minorHAnsi" w:hAnsiTheme="minorHAnsi" w:cstheme="minorHAnsi"/>
                <w:iCs/>
                <w:color w:val="000000"/>
                <w:sz w:val="20"/>
                <w:szCs w:val="20"/>
              </w:rPr>
              <w:t xml:space="preserve">Per i criteri / indicatori e descrittori di valutazione si fa riferimento alle griglie </w:t>
            </w:r>
            <w:r w:rsidR="00D0266A" w:rsidRPr="00C0364B">
              <w:rPr>
                <w:rFonts w:asciiTheme="minorHAnsi" w:hAnsiTheme="minorHAnsi" w:cstheme="minorHAnsi"/>
                <w:iCs/>
                <w:color w:val="000000"/>
                <w:sz w:val="20"/>
                <w:szCs w:val="20"/>
              </w:rPr>
              <w:t>d</w:t>
            </w:r>
            <w:r w:rsidRPr="00C0364B">
              <w:rPr>
                <w:rFonts w:asciiTheme="minorHAnsi" w:hAnsiTheme="minorHAnsi" w:cstheme="minorHAnsi"/>
                <w:iCs/>
                <w:color w:val="000000"/>
                <w:sz w:val="20"/>
                <w:szCs w:val="20"/>
              </w:rPr>
              <w:t>i competenze allegate al PTOF</w:t>
            </w:r>
          </w:p>
          <w:p w14:paraId="526DE2F8" w14:textId="77777777" w:rsidR="004C7317" w:rsidRPr="00C0364B" w:rsidRDefault="004C7317">
            <w:pPr>
              <w:ind w:leftChars="0" w:left="0" w:firstLineChars="0" w:firstLine="0"/>
              <w:rPr>
                <w:rFonts w:asciiTheme="minorHAnsi" w:hAnsiTheme="minorHAnsi" w:cstheme="minorHAnsi"/>
                <w:sz w:val="20"/>
                <w:szCs w:val="20"/>
              </w:rPr>
            </w:pPr>
          </w:p>
        </w:tc>
        <w:tc>
          <w:tcPr>
            <w:tcW w:w="7089" w:type="dxa"/>
          </w:tcPr>
          <w:p w14:paraId="5CA9219A" w14:textId="77777777" w:rsidR="004C7317" w:rsidRPr="00C0364B" w:rsidRDefault="004C7317">
            <w:pPr>
              <w:ind w:leftChars="0" w:left="0" w:firstLineChars="0" w:firstLine="0"/>
              <w:rPr>
                <w:rFonts w:asciiTheme="minorHAnsi" w:hAnsiTheme="minorHAnsi" w:cstheme="minorHAnsi"/>
                <w:sz w:val="20"/>
                <w:szCs w:val="20"/>
              </w:rPr>
            </w:pPr>
          </w:p>
        </w:tc>
      </w:tr>
    </w:tbl>
    <w:p w14:paraId="0D81C52C" w14:textId="77777777" w:rsidR="004C7317" w:rsidRPr="00C0364B" w:rsidRDefault="004C7317">
      <w:pPr>
        <w:ind w:left="0" w:hanging="2"/>
        <w:rPr>
          <w:rFonts w:asciiTheme="minorHAnsi" w:hAnsiTheme="minorHAnsi" w:cstheme="minorHAnsi"/>
        </w:rPr>
      </w:pPr>
    </w:p>
    <w:tbl>
      <w:tblPr>
        <w:tblStyle w:val="Grigliatabella"/>
        <w:tblW w:w="0" w:type="auto"/>
        <w:tblLook w:val="04A0" w:firstRow="1" w:lastRow="0" w:firstColumn="1" w:lastColumn="0" w:noHBand="0" w:noVBand="1"/>
      </w:tblPr>
      <w:tblGrid>
        <w:gridCol w:w="3234"/>
        <w:gridCol w:w="3741"/>
        <w:gridCol w:w="2653"/>
      </w:tblGrid>
      <w:tr w:rsidR="00F75A88" w:rsidRPr="00C0364B" w14:paraId="68873BD3" w14:textId="77777777" w:rsidTr="00102C1E">
        <w:tc>
          <w:tcPr>
            <w:tcW w:w="9628" w:type="dxa"/>
            <w:gridSpan w:val="3"/>
          </w:tcPr>
          <w:p w14:paraId="4675E334" w14:textId="77777777" w:rsidR="00F75A88" w:rsidRPr="00C0364B" w:rsidRDefault="00F75A88" w:rsidP="003E12A1">
            <w:pPr>
              <w:spacing w:after="0" w:line="240" w:lineRule="auto"/>
              <w:ind w:leftChars="0" w:left="0" w:firstLineChars="0" w:firstLine="0"/>
              <w:rPr>
                <w:rFonts w:asciiTheme="minorHAnsi" w:hAnsiTheme="minorHAnsi" w:cstheme="minorHAnsi"/>
                <w:b/>
                <w:bCs/>
                <w:sz w:val="20"/>
                <w:szCs w:val="20"/>
              </w:rPr>
            </w:pPr>
            <w:r w:rsidRPr="00C0364B">
              <w:rPr>
                <w:rFonts w:asciiTheme="minorHAnsi" w:hAnsiTheme="minorHAnsi" w:cstheme="minorHAnsi"/>
                <w:b/>
                <w:bCs/>
                <w:sz w:val="20"/>
                <w:szCs w:val="20"/>
              </w:rPr>
              <w:t xml:space="preserve">LIVELLO INDICATORI ESPLICATIVI </w:t>
            </w:r>
          </w:p>
          <w:p w14:paraId="339A20E7" w14:textId="77777777" w:rsidR="00F75A88" w:rsidRPr="00C0364B" w:rsidRDefault="00F75A88"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A: avanzato</w:t>
            </w:r>
          </w:p>
          <w:p w14:paraId="3AECFDAF" w14:textId="77777777" w:rsidR="00F75A88" w:rsidRPr="00C0364B" w:rsidRDefault="00F75A88"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B: intermedio</w:t>
            </w:r>
          </w:p>
          <w:p w14:paraId="30CCEC28" w14:textId="77777777" w:rsidR="00F75A88" w:rsidRPr="00C0364B" w:rsidRDefault="00F75A88"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C: base</w:t>
            </w:r>
          </w:p>
          <w:p w14:paraId="408C7C3E" w14:textId="77777777" w:rsidR="00F75A88" w:rsidRPr="00C0364B" w:rsidRDefault="00F75A88" w:rsidP="003E12A1">
            <w:pPr>
              <w:spacing w:after="0" w:line="240" w:lineRule="auto"/>
              <w:ind w:leftChars="0" w:left="0" w:firstLineChars="0" w:firstLine="0"/>
              <w:rPr>
                <w:rFonts w:asciiTheme="minorHAnsi" w:hAnsiTheme="minorHAnsi" w:cstheme="minorHAnsi"/>
                <w:sz w:val="20"/>
                <w:szCs w:val="20"/>
              </w:rPr>
            </w:pPr>
            <w:r w:rsidRPr="00C0364B">
              <w:rPr>
                <w:rFonts w:asciiTheme="minorHAnsi" w:hAnsiTheme="minorHAnsi" w:cstheme="minorHAnsi"/>
                <w:sz w:val="20"/>
                <w:szCs w:val="20"/>
              </w:rPr>
              <w:t>D: iniziale</w:t>
            </w:r>
          </w:p>
        </w:tc>
      </w:tr>
      <w:tr w:rsidR="00F75A88" w:rsidRPr="00C0364B" w14:paraId="4368ED14" w14:textId="77777777" w:rsidTr="00E83492">
        <w:tc>
          <w:tcPr>
            <w:tcW w:w="3234" w:type="dxa"/>
            <w:shd w:val="clear" w:color="auto" w:fill="D5DCE4" w:themeFill="text2" w:themeFillTint="33"/>
          </w:tcPr>
          <w:p w14:paraId="270EFDAC" w14:textId="77777777" w:rsidR="00F75A88" w:rsidRPr="00C0364B" w:rsidRDefault="00F75A88" w:rsidP="00A21C4C">
            <w:pPr>
              <w:spacing w:after="0"/>
              <w:ind w:leftChars="0" w:left="0" w:firstLineChars="0" w:firstLine="0"/>
              <w:jc w:val="center"/>
              <w:rPr>
                <w:rFonts w:asciiTheme="minorHAnsi" w:hAnsiTheme="minorHAnsi" w:cstheme="minorHAnsi"/>
                <w:b/>
                <w:bCs/>
                <w:sz w:val="20"/>
                <w:szCs w:val="20"/>
              </w:rPr>
            </w:pPr>
            <w:r w:rsidRPr="00C0364B">
              <w:rPr>
                <w:rFonts w:asciiTheme="minorHAnsi" w:hAnsiTheme="minorHAnsi" w:cstheme="minorHAnsi"/>
                <w:b/>
                <w:bCs/>
                <w:sz w:val="20"/>
                <w:szCs w:val="20"/>
              </w:rPr>
              <w:t>COMPETENZE CHIAVE</w:t>
            </w:r>
          </w:p>
        </w:tc>
        <w:tc>
          <w:tcPr>
            <w:tcW w:w="3741" w:type="dxa"/>
            <w:shd w:val="clear" w:color="auto" w:fill="D5DCE4" w:themeFill="text2" w:themeFillTint="33"/>
          </w:tcPr>
          <w:p w14:paraId="0526782B" w14:textId="77777777" w:rsidR="00F75A88" w:rsidRPr="00C0364B" w:rsidRDefault="00F75A88" w:rsidP="00A21C4C">
            <w:pPr>
              <w:spacing w:after="0"/>
              <w:ind w:leftChars="0" w:left="0" w:firstLineChars="0" w:firstLine="0"/>
              <w:jc w:val="center"/>
              <w:rPr>
                <w:rFonts w:asciiTheme="minorHAnsi" w:hAnsiTheme="minorHAnsi" w:cstheme="minorHAnsi"/>
                <w:b/>
                <w:bCs/>
                <w:sz w:val="20"/>
                <w:szCs w:val="20"/>
              </w:rPr>
            </w:pPr>
            <w:r w:rsidRPr="00C0364B">
              <w:rPr>
                <w:rFonts w:asciiTheme="minorHAnsi" w:hAnsiTheme="minorHAnsi" w:cstheme="minorHAnsi"/>
                <w:b/>
                <w:bCs/>
                <w:sz w:val="20"/>
                <w:szCs w:val="20"/>
              </w:rPr>
              <w:t>DESCRITTORI</w:t>
            </w:r>
          </w:p>
        </w:tc>
        <w:tc>
          <w:tcPr>
            <w:tcW w:w="2653" w:type="dxa"/>
            <w:shd w:val="clear" w:color="auto" w:fill="D5DCE4" w:themeFill="text2" w:themeFillTint="33"/>
          </w:tcPr>
          <w:p w14:paraId="2FDCC471" w14:textId="77777777" w:rsidR="00F75A88" w:rsidRPr="00C0364B" w:rsidRDefault="00F000A2" w:rsidP="00A21C4C">
            <w:pPr>
              <w:spacing w:after="0"/>
              <w:ind w:leftChars="0" w:left="0" w:firstLineChars="0" w:firstLine="0"/>
              <w:jc w:val="center"/>
              <w:rPr>
                <w:rFonts w:asciiTheme="minorHAnsi" w:hAnsiTheme="minorHAnsi" w:cstheme="minorHAnsi"/>
                <w:b/>
                <w:bCs/>
                <w:sz w:val="20"/>
                <w:szCs w:val="20"/>
              </w:rPr>
            </w:pPr>
            <w:r w:rsidRPr="00C0364B">
              <w:rPr>
                <w:rFonts w:asciiTheme="minorHAnsi" w:hAnsiTheme="minorHAnsi" w:cstheme="minorHAnsi"/>
                <w:b/>
                <w:bCs/>
                <w:sz w:val="20"/>
                <w:szCs w:val="20"/>
              </w:rPr>
              <w:t>INDICATORI</w:t>
            </w:r>
          </w:p>
        </w:tc>
      </w:tr>
      <w:tr w:rsidR="00F75A88" w:rsidRPr="00C0364B" w14:paraId="29C8F51A" w14:textId="77777777" w:rsidTr="00E83492">
        <w:tc>
          <w:tcPr>
            <w:tcW w:w="3234" w:type="dxa"/>
            <w:vMerge w:val="restart"/>
          </w:tcPr>
          <w:p w14:paraId="5EB8FDFB" w14:textId="4F76AA3E" w:rsidR="00F75A88" w:rsidRPr="00C0364B" w:rsidRDefault="00F75A88" w:rsidP="00E83492">
            <w:pPr>
              <w:ind w:leftChars="0" w:left="0" w:firstLineChars="0" w:firstLine="0"/>
              <w:rPr>
                <w:rFonts w:asciiTheme="minorHAnsi" w:hAnsiTheme="minorHAnsi" w:cstheme="minorHAnsi"/>
                <w:b/>
                <w:sz w:val="20"/>
                <w:szCs w:val="20"/>
              </w:rPr>
            </w:pPr>
            <w:r w:rsidRPr="00C0364B">
              <w:rPr>
                <w:rFonts w:asciiTheme="minorHAnsi" w:hAnsiTheme="minorHAnsi" w:cstheme="minorHAnsi"/>
                <w:b/>
                <w:sz w:val="20"/>
                <w:szCs w:val="20"/>
              </w:rPr>
              <w:t>COMPETENZA</w:t>
            </w:r>
            <w:r w:rsidR="00D0266A" w:rsidRPr="00C0364B">
              <w:rPr>
                <w:rFonts w:asciiTheme="minorHAnsi" w:hAnsiTheme="minorHAnsi" w:cstheme="minorHAnsi"/>
                <w:b/>
                <w:sz w:val="20"/>
                <w:szCs w:val="20"/>
              </w:rPr>
              <w:t xml:space="preserve"> </w:t>
            </w:r>
            <w:r w:rsidRPr="00C0364B">
              <w:rPr>
                <w:rFonts w:asciiTheme="minorHAnsi" w:hAnsiTheme="minorHAnsi" w:cstheme="minorHAnsi"/>
                <w:b/>
                <w:sz w:val="20"/>
                <w:szCs w:val="20"/>
              </w:rPr>
              <w:t>ALFABETICA</w:t>
            </w:r>
          </w:p>
        </w:tc>
        <w:tc>
          <w:tcPr>
            <w:tcW w:w="3741" w:type="dxa"/>
          </w:tcPr>
          <w:p w14:paraId="79F45ED2" w14:textId="77777777" w:rsidR="00F75A88" w:rsidRPr="00C0364B" w:rsidRDefault="00F75A88" w:rsidP="00F75A88">
            <w:pPr>
              <w:pStyle w:val="NormaleWeb"/>
              <w:spacing w:before="0" w:beforeAutospacing="0" w:after="0" w:afterAutospacing="0"/>
              <w:ind w:hanging="2"/>
              <w:jc w:val="both"/>
              <w:rPr>
                <w:rFonts w:asciiTheme="minorHAnsi" w:hAnsiTheme="minorHAnsi" w:cstheme="minorHAnsi"/>
                <w:sz w:val="20"/>
                <w:szCs w:val="20"/>
              </w:rPr>
            </w:pPr>
            <w:r w:rsidRPr="00C0364B">
              <w:rPr>
                <w:rFonts w:asciiTheme="minorHAnsi" w:hAnsiTheme="minorHAnsi" w:cstheme="minorHAnsi"/>
                <w:color w:val="000000"/>
                <w:sz w:val="20"/>
                <w:szCs w:val="20"/>
              </w:rPr>
              <w:t>Dimostra piena autonomia nella comprensione di tutti i generi di messaggi e di differente complessità trasmessi con diversi supporti</w:t>
            </w:r>
            <w:r w:rsidRPr="00C0364B">
              <w:rPr>
                <w:rFonts w:asciiTheme="minorHAnsi" w:hAnsiTheme="minorHAnsi" w:cstheme="minorHAnsi"/>
                <w:b/>
                <w:bCs/>
                <w:color w:val="000000"/>
                <w:sz w:val="20"/>
                <w:szCs w:val="20"/>
              </w:rPr>
              <w:t>.</w:t>
            </w:r>
          </w:p>
          <w:p w14:paraId="2EE699EC" w14:textId="77777777" w:rsidR="00F75A88" w:rsidRPr="00C0364B" w:rsidRDefault="00F75A88" w:rsidP="00F75A88">
            <w:pPr>
              <w:pStyle w:val="NormaleWeb"/>
              <w:spacing w:before="0" w:beforeAutospacing="0" w:after="0" w:afterAutospacing="0"/>
              <w:ind w:hanging="2"/>
              <w:jc w:val="both"/>
              <w:rPr>
                <w:rFonts w:asciiTheme="minorHAnsi" w:hAnsiTheme="minorHAnsi" w:cstheme="minorHAnsi"/>
                <w:sz w:val="20"/>
                <w:szCs w:val="20"/>
              </w:rPr>
            </w:pPr>
            <w:r w:rsidRPr="00C0364B">
              <w:rPr>
                <w:rFonts w:asciiTheme="minorHAnsi" w:hAnsiTheme="minorHAnsi" w:cstheme="minorHAnsi"/>
                <w:color w:val="000000"/>
                <w:sz w:val="20"/>
                <w:szCs w:val="20"/>
              </w:rPr>
              <w:t>Si esprime, in forma orale e scritta, utilizzando in maniera corretta, appropriata e originale il linguaggio disciplinare nei vari supporti.</w:t>
            </w:r>
          </w:p>
        </w:tc>
        <w:tc>
          <w:tcPr>
            <w:tcW w:w="2653" w:type="dxa"/>
          </w:tcPr>
          <w:p w14:paraId="5FABC17B" w14:textId="77777777" w:rsidR="00F75A88" w:rsidRPr="00C0364B" w:rsidRDefault="00F75A88" w:rsidP="00F75A88">
            <w:pPr>
              <w:pStyle w:val="NormaleWeb"/>
              <w:spacing w:before="0" w:beforeAutospacing="0" w:after="0" w:afterAutospacing="0"/>
              <w:ind w:hanging="2"/>
              <w:jc w:val="center"/>
              <w:rPr>
                <w:rFonts w:asciiTheme="minorHAnsi" w:hAnsiTheme="minorHAnsi" w:cstheme="minorHAnsi"/>
                <w:color w:val="000000"/>
                <w:sz w:val="20"/>
                <w:szCs w:val="20"/>
              </w:rPr>
            </w:pPr>
          </w:p>
          <w:p w14:paraId="5B2A8837" w14:textId="77777777" w:rsidR="00F75A88" w:rsidRPr="00C0364B" w:rsidRDefault="00F75A88" w:rsidP="00F75A88">
            <w:pPr>
              <w:pStyle w:val="NormaleWeb"/>
              <w:spacing w:before="0" w:beforeAutospacing="0" w:after="0" w:afterAutospacing="0"/>
              <w:ind w:hanging="2"/>
              <w:jc w:val="center"/>
              <w:rPr>
                <w:rFonts w:asciiTheme="minorHAnsi" w:hAnsiTheme="minorHAnsi" w:cstheme="minorHAnsi"/>
                <w:color w:val="000000"/>
                <w:sz w:val="20"/>
                <w:szCs w:val="20"/>
              </w:rPr>
            </w:pPr>
          </w:p>
          <w:p w14:paraId="09B87B7A" w14:textId="77777777" w:rsidR="00F75A88" w:rsidRPr="00C0364B" w:rsidRDefault="00F75A88" w:rsidP="00F75A88">
            <w:pPr>
              <w:pStyle w:val="NormaleWeb"/>
              <w:spacing w:before="0" w:beforeAutospacing="0" w:after="0" w:afterAutospacing="0"/>
              <w:ind w:hanging="2"/>
              <w:jc w:val="center"/>
              <w:rPr>
                <w:rFonts w:asciiTheme="minorHAnsi" w:hAnsiTheme="minorHAnsi" w:cstheme="minorHAnsi"/>
                <w:color w:val="000000"/>
                <w:sz w:val="20"/>
                <w:szCs w:val="20"/>
              </w:rPr>
            </w:pPr>
          </w:p>
          <w:p w14:paraId="0565B477" w14:textId="77777777" w:rsidR="00F75A88" w:rsidRPr="00C0364B" w:rsidRDefault="00F75A88" w:rsidP="00F75A88">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A</w:t>
            </w:r>
          </w:p>
        </w:tc>
      </w:tr>
      <w:tr w:rsidR="00F75A88" w:rsidRPr="00C0364B" w14:paraId="1275D661" w14:textId="77777777" w:rsidTr="00685346">
        <w:tc>
          <w:tcPr>
            <w:tcW w:w="3234" w:type="dxa"/>
            <w:vMerge/>
          </w:tcPr>
          <w:p w14:paraId="1D6F9EF2"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5E315BBD"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Comprende diversi generi di messaggi e di una certa complessità trasmessi con vari supporti.</w:t>
            </w:r>
          </w:p>
          <w:p w14:paraId="269959D9"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Si esprime, in forma orale e scritta, utilizzando correttamente tutti i linguaggi disciplinari mediante supporti vari.</w:t>
            </w:r>
          </w:p>
          <w:p w14:paraId="64189ACB" w14:textId="77777777" w:rsidR="00F75A88" w:rsidRPr="00C0364B" w:rsidRDefault="00F75A88" w:rsidP="00F75A88">
            <w:pPr>
              <w:pStyle w:val="NormaleWeb"/>
              <w:spacing w:before="0" w:beforeAutospacing="0" w:after="0" w:afterAutospacing="0"/>
              <w:ind w:hanging="2"/>
              <w:jc w:val="both"/>
              <w:rPr>
                <w:rFonts w:asciiTheme="minorHAnsi" w:hAnsiTheme="minorHAnsi" w:cstheme="minorHAnsi"/>
                <w:color w:val="000000"/>
                <w:sz w:val="20"/>
                <w:szCs w:val="20"/>
              </w:rPr>
            </w:pPr>
          </w:p>
        </w:tc>
        <w:tc>
          <w:tcPr>
            <w:tcW w:w="2653" w:type="dxa"/>
            <w:vAlign w:val="center"/>
          </w:tcPr>
          <w:p w14:paraId="1BB1E39E" w14:textId="77777777" w:rsidR="00F75A88" w:rsidRPr="00C0364B" w:rsidRDefault="00F75A88" w:rsidP="00685346">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B</w:t>
            </w:r>
          </w:p>
        </w:tc>
      </w:tr>
      <w:tr w:rsidR="00F75A88" w:rsidRPr="00C0364B" w14:paraId="413CA449" w14:textId="77777777" w:rsidTr="00685346">
        <w:tc>
          <w:tcPr>
            <w:tcW w:w="3234" w:type="dxa"/>
            <w:vMerge/>
          </w:tcPr>
          <w:p w14:paraId="4DAE00A2"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275B25F0"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Comprende nel complesso messaggi di molti generi trasmessi con diversi supporti.</w:t>
            </w:r>
          </w:p>
          <w:p w14:paraId="6ECB2EEB"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Si esprime, in forma orale e scritta, utilizzando abbastanza correttamente i linguaggi disciplinari mediante supporti vari.</w:t>
            </w:r>
          </w:p>
          <w:p w14:paraId="03D3D932" w14:textId="77777777" w:rsidR="00F75A88" w:rsidRPr="00C0364B" w:rsidRDefault="00F75A88" w:rsidP="00F75A88">
            <w:pPr>
              <w:pStyle w:val="NormaleWeb"/>
              <w:spacing w:before="0" w:beforeAutospacing="0" w:after="0" w:afterAutospacing="0"/>
              <w:ind w:hanging="2"/>
              <w:jc w:val="both"/>
              <w:rPr>
                <w:rFonts w:asciiTheme="minorHAnsi" w:hAnsiTheme="minorHAnsi" w:cstheme="minorHAnsi"/>
                <w:color w:val="000000"/>
                <w:sz w:val="20"/>
                <w:szCs w:val="20"/>
              </w:rPr>
            </w:pPr>
          </w:p>
        </w:tc>
        <w:tc>
          <w:tcPr>
            <w:tcW w:w="2653" w:type="dxa"/>
            <w:vAlign w:val="center"/>
          </w:tcPr>
          <w:p w14:paraId="1C45EA5D" w14:textId="77777777" w:rsidR="00F75A88" w:rsidRPr="00C0364B" w:rsidRDefault="00F75A88" w:rsidP="00685346">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C</w:t>
            </w:r>
          </w:p>
        </w:tc>
      </w:tr>
      <w:tr w:rsidR="00F75A88" w:rsidRPr="00C0364B" w14:paraId="75329030" w14:textId="77777777" w:rsidTr="00685346">
        <w:tc>
          <w:tcPr>
            <w:tcW w:w="3234" w:type="dxa"/>
            <w:vMerge/>
          </w:tcPr>
          <w:p w14:paraId="4E776EB1"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56DE64E6"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Comprende semplici messaggi trasmessi con alcuni supporti.</w:t>
            </w:r>
          </w:p>
          <w:p w14:paraId="2CD1BB46"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Si esprime, in forma orale e scritta, utilizzando in modo semplice ed essenziale i linguaggi disciplinari.</w:t>
            </w:r>
          </w:p>
          <w:p w14:paraId="050A3F9B" w14:textId="77777777" w:rsidR="00F75A88" w:rsidRPr="00C0364B" w:rsidRDefault="00F75A88" w:rsidP="00F75A88">
            <w:pPr>
              <w:pStyle w:val="NormaleWeb"/>
              <w:spacing w:before="0" w:beforeAutospacing="0" w:after="0" w:afterAutospacing="0"/>
              <w:ind w:hanging="2"/>
              <w:jc w:val="both"/>
              <w:rPr>
                <w:rFonts w:asciiTheme="minorHAnsi" w:hAnsiTheme="minorHAnsi" w:cstheme="minorHAnsi"/>
                <w:color w:val="000000"/>
                <w:sz w:val="20"/>
                <w:szCs w:val="20"/>
              </w:rPr>
            </w:pPr>
          </w:p>
        </w:tc>
        <w:tc>
          <w:tcPr>
            <w:tcW w:w="2653" w:type="dxa"/>
            <w:vAlign w:val="center"/>
          </w:tcPr>
          <w:p w14:paraId="779DA0E6" w14:textId="77777777" w:rsidR="00F75A88" w:rsidRPr="00C0364B" w:rsidRDefault="00F75A88" w:rsidP="00685346">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D</w:t>
            </w:r>
          </w:p>
        </w:tc>
      </w:tr>
      <w:tr w:rsidR="00F75A88" w:rsidRPr="00C0364B" w14:paraId="2DEF0934" w14:textId="77777777" w:rsidTr="00A21C4C">
        <w:tc>
          <w:tcPr>
            <w:tcW w:w="3234" w:type="dxa"/>
            <w:vMerge w:val="restart"/>
          </w:tcPr>
          <w:p w14:paraId="6CB684FE" w14:textId="62213510" w:rsidR="00F75A88" w:rsidRPr="00C0364B" w:rsidRDefault="00F75A88" w:rsidP="00D0266A">
            <w:pPr>
              <w:ind w:leftChars="0" w:left="0" w:firstLineChars="0" w:firstLine="0"/>
              <w:rPr>
                <w:rFonts w:asciiTheme="minorHAnsi" w:hAnsiTheme="minorHAnsi" w:cstheme="minorHAnsi"/>
                <w:b/>
                <w:sz w:val="20"/>
                <w:szCs w:val="20"/>
              </w:rPr>
            </w:pPr>
            <w:r w:rsidRPr="00C0364B">
              <w:rPr>
                <w:rFonts w:asciiTheme="minorHAnsi" w:hAnsiTheme="minorHAnsi" w:cstheme="minorHAnsi"/>
                <w:b/>
                <w:sz w:val="20"/>
                <w:szCs w:val="20"/>
              </w:rPr>
              <w:t>COMPETENZA MULTILINGUISTICA</w:t>
            </w:r>
          </w:p>
        </w:tc>
        <w:tc>
          <w:tcPr>
            <w:tcW w:w="3741" w:type="dxa"/>
          </w:tcPr>
          <w:p w14:paraId="311907C6" w14:textId="77777777"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Nell’incontro con persone di diverse nazionalità è sempre in grado di esprimersi a livello elementare in lingua inglese e di affrontare una comunicazione essenziale, in semplici situazioni di vita quotidiana, in una seconda lingua europea. Utilizza la lingua inglese nell’uso delle tecnologie dell’informazione e della comunicazione</w:t>
            </w:r>
          </w:p>
        </w:tc>
        <w:tc>
          <w:tcPr>
            <w:tcW w:w="2653" w:type="dxa"/>
            <w:vAlign w:val="center"/>
          </w:tcPr>
          <w:p w14:paraId="29BF60BD" w14:textId="77777777" w:rsidR="00F75A88" w:rsidRPr="00C0364B" w:rsidRDefault="00F75A88"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A</w:t>
            </w:r>
          </w:p>
        </w:tc>
      </w:tr>
      <w:tr w:rsidR="00F75A88" w:rsidRPr="00C0364B" w14:paraId="3CBBBB1B" w14:textId="77777777" w:rsidTr="00A21C4C">
        <w:tc>
          <w:tcPr>
            <w:tcW w:w="3234" w:type="dxa"/>
            <w:vMerge/>
          </w:tcPr>
          <w:p w14:paraId="4640E1DD"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4225AA2F" w14:textId="77777777"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Nell’incontro con persone di diverse nazionalità è in grado di esprimersi a livello elementare in lingua inglese e di affrontare una comunicazione essenziale, in semplici situazioni di vita quotidiana, in una seconda lingua europea.</w:t>
            </w:r>
          </w:p>
        </w:tc>
        <w:tc>
          <w:tcPr>
            <w:tcW w:w="2653" w:type="dxa"/>
            <w:vAlign w:val="center"/>
          </w:tcPr>
          <w:p w14:paraId="39423A1A" w14:textId="77777777" w:rsidR="00F75A88" w:rsidRPr="00C0364B" w:rsidRDefault="00F75A88"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B</w:t>
            </w:r>
          </w:p>
        </w:tc>
      </w:tr>
      <w:tr w:rsidR="00F75A88" w:rsidRPr="00C0364B" w14:paraId="564DEE28" w14:textId="77777777" w:rsidTr="00A21C4C">
        <w:tc>
          <w:tcPr>
            <w:tcW w:w="3234" w:type="dxa"/>
            <w:vMerge/>
          </w:tcPr>
          <w:p w14:paraId="0905D57A"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3FDB548E" w14:textId="77777777"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Nell’incontro con persone di diverse nazionalità è sufficientemente in grado di esprimersi a livello elementare in lingua inglese e di affrontare una comunicazione essenziale, in semplici situazioni di vita quotidiana, in una seconda lingua europea.</w:t>
            </w:r>
          </w:p>
        </w:tc>
        <w:tc>
          <w:tcPr>
            <w:tcW w:w="2653" w:type="dxa"/>
            <w:vAlign w:val="center"/>
          </w:tcPr>
          <w:p w14:paraId="4B249AA8" w14:textId="77777777" w:rsidR="00F75A88" w:rsidRPr="00C0364B" w:rsidRDefault="00F75A88"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C</w:t>
            </w:r>
          </w:p>
        </w:tc>
      </w:tr>
      <w:tr w:rsidR="00F75A88" w:rsidRPr="00C0364B" w14:paraId="36E0D0B2" w14:textId="77777777" w:rsidTr="00A21C4C">
        <w:tc>
          <w:tcPr>
            <w:tcW w:w="3234" w:type="dxa"/>
            <w:vMerge/>
          </w:tcPr>
          <w:p w14:paraId="06B6472E"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19D5709A" w14:textId="77777777"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Nell’incontro con persone di diverse nazionalità non è sempre in grado di esprimersi a livello elementare in lingua inglese e di affrontare una comunicazione essenziale, in semplici situazioni di vita quotidiana, in una seconda lingua europea.</w:t>
            </w:r>
          </w:p>
        </w:tc>
        <w:tc>
          <w:tcPr>
            <w:tcW w:w="2653" w:type="dxa"/>
            <w:vAlign w:val="center"/>
          </w:tcPr>
          <w:p w14:paraId="32E92FF0" w14:textId="77777777" w:rsidR="00F75A88" w:rsidRPr="00C0364B" w:rsidRDefault="00F75A88"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D</w:t>
            </w:r>
          </w:p>
        </w:tc>
      </w:tr>
      <w:tr w:rsidR="00F75A88" w:rsidRPr="00C0364B" w14:paraId="4591739F" w14:textId="77777777" w:rsidTr="00A21C4C">
        <w:tc>
          <w:tcPr>
            <w:tcW w:w="3234" w:type="dxa"/>
            <w:vMerge w:val="restart"/>
          </w:tcPr>
          <w:p w14:paraId="67F43C36" w14:textId="77777777" w:rsidR="00F75A88" w:rsidRPr="00C0364B" w:rsidRDefault="00F75A88" w:rsidP="00D0266A">
            <w:pPr>
              <w:ind w:leftChars="0" w:left="0" w:firstLineChars="0" w:firstLine="0"/>
              <w:rPr>
                <w:rFonts w:asciiTheme="minorHAnsi" w:hAnsiTheme="minorHAnsi" w:cstheme="minorHAnsi"/>
                <w:b/>
                <w:sz w:val="20"/>
                <w:szCs w:val="20"/>
              </w:rPr>
            </w:pPr>
            <w:r w:rsidRPr="00C0364B">
              <w:rPr>
                <w:rFonts w:asciiTheme="minorHAnsi" w:hAnsiTheme="minorHAnsi" w:cstheme="minorHAnsi"/>
                <w:b/>
                <w:sz w:val="20"/>
                <w:szCs w:val="20"/>
              </w:rPr>
              <w:t>COMPETENZA MATEMATICA E COMPETENZA IN SCIENZE, TECNOLOGIE E INGEGNERIA</w:t>
            </w:r>
          </w:p>
        </w:tc>
        <w:tc>
          <w:tcPr>
            <w:tcW w:w="3741" w:type="dxa"/>
          </w:tcPr>
          <w:p w14:paraId="1FB6C5A0" w14:textId="77777777"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Riconosce i dati essenziali, autonomamente individua le fasi del percorso risolutivo in maniera originale anche in casi articolati, ottimizzando il procedimento</w:t>
            </w:r>
          </w:p>
        </w:tc>
        <w:tc>
          <w:tcPr>
            <w:tcW w:w="2653" w:type="dxa"/>
            <w:vAlign w:val="center"/>
          </w:tcPr>
          <w:p w14:paraId="50396982" w14:textId="5F48C880" w:rsidR="00F75A88" w:rsidRPr="00C0364B" w:rsidRDefault="00F75A88"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A</w:t>
            </w:r>
          </w:p>
        </w:tc>
      </w:tr>
      <w:tr w:rsidR="00F75A88" w:rsidRPr="00C0364B" w14:paraId="4B5E86D3" w14:textId="77777777" w:rsidTr="00A21C4C">
        <w:tc>
          <w:tcPr>
            <w:tcW w:w="3234" w:type="dxa"/>
            <w:vMerge/>
          </w:tcPr>
          <w:p w14:paraId="780D7AF7"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38335EA0" w14:textId="77777777"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Riconosce i dati essenziali, individua le fasi del percorso risolutivo anche in casi diversi da quelli affrontati, attraverso una sequenza ordinata di procedimenti logici e adeguati.</w:t>
            </w:r>
          </w:p>
        </w:tc>
        <w:tc>
          <w:tcPr>
            <w:tcW w:w="2653" w:type="dxa"/>
            <w:vAlign w:val="center"/>
          </w:tcPr>
          <w:p w14:paraId="7F2862AD" w14:textId="0640BD75" w:rsidR="00F75A88" w:rsidRPr="00C0364B" w:rsidRDefault="00F75A88"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B</w:t>
            </w:r>
          </w:p>
        </w:tc>
      </w:tr>
      <w:tr w:rsidR="00F75A88" w:rsidRPr="00C0364B" w14:paraId="6A4B880D" w14:textId="77777777" w:rsidTr="00A21C4C">
        <w:tc>
          <w:tcPr>
            <w:tcW w:w="3234" w:type="dxa"/>
            <w:vMerge/>
          </w:tcPr>
          <w:p w14:paraId="04672FC9"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05A0F16A" w14:textId="77777777"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Riconosce i dati essenziali, individua le fasi del percorso risolutivo, relativamente a situazioni già affrontate, attraverso una sequenza ordinata di procedimenti adeguati.</w:t>
            </w:r>
          </w:p>
        </w:tc>
        <w:tc>
          <w:tcPr>
            <w:tcW w:w="2653" w:type="dxa"/>
            <w:vAlign w:val="center"/>
          </w:tcPr>
          <w:p w14:paraId="4DAFBF52" w14:textId="77777777" w:rsidR="00F75A88" w:rsidRPr="00C0364B" w:rsidRDefault="00F75A88"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C</w:t>
            </w:r>
          </w:p>
        </w:tc>
      </w:tr>
      <w:tr w:rsidR="00F75A88" w:rsidRPr="00C0364B" w14:paraId="4AC540E7" w14:textId="77777777" w:rsidTr="00A21C4C">
        <w:trPr>
          <w:trHeight w:val="727"/>
        </w:trPr>
        <w:tc>
          <w:tcPr>
            <w:tcW w:w="3234" w:type="dxa"/>
            <w:vMerge/>
          </w:tcPr>
          <w:p w14:paraId="6EAF3DB3" w14:textId="77777777" w:rsidR="00F75A88" w:rsidRPr="00C0364B" w:rsidRDefault="00F75A88">
            <w:pPr>
              <w:ind w:leftChars="0" w:left="0" w:firstLineChars="0" w:firstLine="0"/>
              <w:rPr>
                <w:rFonts w:asciiTheme="minorHAnsi" w:hAnsiTheme="minorHAnsi" w:cstheme="minorHAnsi"/>
                <w:sz w:val="20"/>
                <w:szCs w:val="20"/>
              </w:rPr>
            </w:pPr>
          </w:p>
        </w:tc>
        <w:tc>
          <w:tcPr>
            <w:tcW w:w="3741" w:type="dxa"/>
          </w:tcPr>
          <w:p w14:paraId="53DEFA35" w14:textId="77777777"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Guidato riconosce i dati essenziali e individua le fasi del percorso risolutivo.</w:t>
            </w:r>
          </w:p>
        </w:tc>
        <w:tc>
          <w:tcPr>
            <w:tcW w:w="2653" w:type="dxa"/>
            <w:vAlign w:val="center"/>
          </w:tcPr>
          <w:p w14:paraId="7E2ACB46" w14:textId="77777777" w:rsidR="00F75A88" w:rsidRPr="00C0364B" w:rsidRDefault="00F75A88"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D</w:t>
            </w:r>
          </w:p>
        </w:tc>
      </w:tr>
      <w:tr w:rsidR="0080430A" w:rsidRPr="00C0364B" w14:paraId="5351A550" w14:textId="77777777" w:rsidTr="00A21C4C">
        <w:trPr>
          <w:cantSplit/>
          <w:trHeight w:val="1134"/>
        </w:trPr>
        <w:tc>
          <w:tcPr>
            <w:tcW w:w="3234" w:type="dxa"/>
          </w:tcPr>
          <w:p w14:paraId="0C57BD28" w14:textId="77777777" w:rsidR="0080430A" w:rsidRPr="00C0364B" w:rsidRDefault="0080430A" w:rsidP="00D0266A">
            <w:pPr>
              <w:ind w:leftChars="0" w:left="0" w:firstLineChars="0" w:firstLine="0"/>
              <w:rPr>
                <w:rFonts w:asciiTheme="minorHAnsi" w:hAnsiTheme="minorHAnsi" w:cstheme="minorHAnsi"/>
                <w:b/>
                <w:bCs/>
                <w:sz w:val="20"/>
                <w:szCs w:val="20"/>
              </w:rPr>
            </w:pPr>
            <w:r w:rsidRPr="00C0364B">
              <w:rPr>
                <w:rFonts w:asciiTheme="minorHAnsi" w:hAnsiTheme="minorHAnsi" w:cstheme="minorHAnsi"/>
                <w:b/>
                <w:bCs/>
                <w:sz w:val="20"/>
                <w:szCs w:val="20"/>
              </w:rPr>
              <w:t>COMPETENZA DIGITALE</w:t>
            </w:r>
          </w:p>
        </w:tc>
        <w:tc>
          <w:tcPr>
            <w:tcW w:w="3741" w:type="dxa"/>
          </w:tcPr>
          <w:p w14:paraId="1D0055D7" w14:textId="305B8DAC"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Analizza in modo spontaneo e autonomo l’informazione, ricavata anche dalle più comuni tecnologie della comunicazione.</w:t>
            </w:r>
          </w:p>
          <w:p w14:paraId="30E9D653" w14:textId="77777777" w:rsidR="0080430A" w:rsidRPr="00C0364B" w:rsidRDefault="0080430A" w:rsidP="0080430A">
            <w:pPr>
              <w:suppressAutoHyphens w:val="0"/>
              <w:spacing w:after="0" w:line="240" w:lineRule="auto"/>
              <w:ind w:leftChars="0" w:left="0" w:firstLineChars="0" w:firstLine="0"/>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Ne valuta consapevolmente l’attendibilità e l’utilità, distinguendo con maturità fatti e opinioni.</w:t>
            </w:r>
          </w:p>
          <w:p w14:paraId="655CF4A5" w14:textId="4356D6A0" w:rsidR="0080430A" w:rsidRPr="00C0364B" w:rsidRDefault="0080430A" w:rsidP="00A21C4C">
            <w:pPr>
              <w:suppressAutoHyphens w:val="0"/>
              <w:spacing w:after="0" w:line="240" w:lineRule="auto"/>
              <w:ind w:leftChars="0" w:left="0" w:firstLineChars="0" w:hanging="2"/>
              <w:jc w:val="both"/>
              <w:textDirection w:val="lrTb"/>
              <w:textAlignment w:val="auto"/>
              <w:outlineLvl w:val="9"/>
              <w:rPr>
                <w:rFonts w:asciiTheme="minorHAnsi" w:hAnsiTheme="minorHAnsi" w:cstheme="minorHAnsi"/>
                <w:color w:val="000000"/>
                <w:sz w:val="20"/>
                <w:szCs w:val="20"/>
              </w:rPr>
            </w:pPr>
            <w:r w:rsidRPr="00C0364B">
              <w:rPr>
                <w:rFonts w:asciiTheme="minorHAnsi" w:eastAsia="Times New Roman" w:hAnsiTheme="minorHAnsi" w:cstheme="minorHAnsi"/>
                <w:color w:val="000000"/>
                <w:position w:val="0"/>
                <w:sz w:val="20"/>
                <w:szCs w:val="20"/>
              </w:rPr>
              <w:t>Utilizza i dati acquisiti e gli strumenti informatici per rielaborare le informazioni e produrre in maniera efficace ed originale testi, grafici e rappresentazioni.</w:t>
            </w:r>
          </w:p>
        </w:tc>
        <w:tc>
          <w:tcPr>
            <w:tcW w:w="2653" w:type="dxa"/>
            <w:vAlign w:val="center"/>
          </w:tcPr>
          <w:p w14:paraId="3A225CDF" w14:textId="77777777" w:rsidR="0080430A"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A</w:t>
            </w:r>
          </w:p>
        </w:tc>
      </w:tr>
      <w:tr w:rsidR="0080430A" w:rsidRPr="00C0364B" w14:paraId="1EBBD685" w14:textId="77777777" w:rsidTr="003E12A1">
        <w:trPr>
          <w:trHeight w:val="416"/>
        </w:trPr>
        <w:tc>
          <w:tcPr>
            <w:tcW w:w="3234" w:type="dxa"/>
          </w:tcPr>
          <w:p w14:paraId="7E3FC0C8" w14:textId="77777777" w:rsidR="0080430A" w:rsidRPr="00C0364B" w:rsidRDefault="0080430A">
            <w:pPr>
              <w:ind w:leftChars="0" w:left="0" w:firstLineChars="0" w:firstLine="0"/>
              <w:rPr>
                <w:rFonts w:asciiTheme="minorHAnsi" w:hAnsiTheme="minorHAnsi" w:cstheme="minorHAnsi"/>
                <w:sz w:val="20"/>
                <w:szCs w:val="20"/>
              </w:rPr>
            </w:pPr>
          </w:p>
        </w:tc>
        <w:tc>
          <w:tcPr>
            <w:tcW w:w="3741" w:type="dxa"/>
          </w:tcPr>
          <w:p w14:paraId="6ED3A6E0"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Analizza autonomamente l’informazione, ricavata anche dalle più comuni tecnologie della comunicazione. </w:t>
            </w:r>
          </w:p>
          <w:p w14:paraId="48B5C0B5" w14:textId="77777777" w:rsidR="0080430A" w:rsidRPr="00C0364B" w:rsidRDefault="0080430A" w:rsidP="0080430A">
            <w:pPr>
              <w:suppressAutoHyphens w:val="0"/>
              <w:spacing w:after="0" w:line="240" w:lineRule="auto"/>
              <w:ind w:leftChars="0" w:left="0" w:firstLineChars="0" w:firstLine="0"/>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Cerca di valutarne l’attendibilità e l’utilità, distinguendo correttamente fatti e opinioni. </w:t>
            </w:r>
          </w:p>
          <w:p w14:paraId="6CCDD0FE" w14:textId="75749B7A" w:rsidR="0080430A" w:rsidRPr="00C0364B" w:rsidRDefault="0080430A" w:rsidP="00A21C4C">
            <w:pPr>
              <w:suppressAutoHyphens w:val="0"/>
              <w:spacing w:after="0" w:line="240" w:lineRule="auto"/>
              <w:ind w:leftChars="0" w:left="0" w:firstLineChars="0" w:hanging="2"/>
              <w:jc w:val="both"/>
              <w:textDirection w:val="lrTb"/>
              <w:textAlignment w:val="auto"/>
              <w:outlineLvl w:val="9"/>
              <w:rPr>
                <w:rFonts w:asciiTheme="minorHAnsi" w:hAnsiTheme="minorHAnsi" w:cstheme="minorHAnsi"/>
                <w:color w:val="000000"/>
                <w:sz w:val="20"/>
                <w:szCs w:val="20"/>
              </w:rPr>
            </w:pPr>
            <w:r w:rsidRPr="00C0364B">
              <w:rPr>
                <w:rFonts w:asciiTheme="minorHAnsi" w:eastAsia="Times New Roman" w:hAnsiTheme="minorHAnsi" w:cstheme="minorHAnsi"/>
                <w:color w:val="000000"/>
                <w:position w:val="0"/>
                <w:sz w:val="20"/>
                <w:szCs w:val="20"/>
              </w:rPr>
              <w:t>Utilizza i dati acquisiti e gli strumenti informatici per rielaborare le informazioni e produrre testi, grafici e rappresentazioni.</w:t>
            </w:r>
          </w:p>
        </w:tc>
        <w:tc>
          <w:tcPr>
            <w:tcW w:w="2653" w:type="dxa"/>
            <w:vAlign w:val="center"/>
          </w:tcPr>
          <w:p w14:paraId="2ED78FFE" w14:textId="77777777" w:rsidR="0080430A"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B</w:t>
            </w:r>
          </w:p>
        </w:tc>
      </w:tr>
      <w:tr w:rsidR="0080430A" w:rsidRPr="00C0364B" w14:paraId="7CC222A2" w14:textId="77777777" w:rsidTr="00A21C4C">
        <w:trPr>
          <w:trHeight w:val="727"/>
        </w:trPr>
        <w:tc>
          <w:tcPr>
            <w:tcW w:w="3234" w:type="dxa"/>
          </w:tcPr>
          <w:p w14:paraId="27217E97" w14:textId="77777777" w:rsidR="0080430A" w:rsidRPr="00C0364B" w:rsidRDefault="0080430A">
            <w:pPr>
              <w:ind w:leftChars="0" w:left="0" w:firstLineChars="0" w:firstLine="0"/>
              <w:rPr>
                <w:rFonts w:asciiTheme="minorHAnsi" w:hAnsiTheme="minorHAnsi" w:cstheme="minorHAnsi"/>
                <w:sz w:val="20"/>
                <w:szCs w:val="20"/>
              </w:rPr>
            </w:pPr>
          </w:p>
        </w:tc>
        <w:tc>
          <w:tcPr>
            <w:tcW w:w="3741" w:type="dxa"/>
          </w:tcPr>
          <w:p w14:paraId="4B022B44"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Stimolato/a analizza autonomamente l’informazione, ricavata anche dalle più comuni tecnologie della comunicazione. </w:t>
            </w:r>
          </w:p>
          <w:p w14:paraId="708075E6" w14:textId="157D91FB" w:rsidR="0080430A" w:rsidRPr="00C0364B" w:rsidRDefault="0080430A" w:rsidP="00A21C4C">
            <w:pPr>
              <w:suppressAutoHyphens w:val="0"/>
              <w:spacing w:after="0" w:line="240" w:lineRule="auto"/>
              <w:ind w:leftChars="0" w:left="0" w:firstLineChars="0" w:hanging="2"/>
              <w:jc w:val="both"/>
              <w:textDirection w:val="lrTb"/>
              <w:textAlignment w:val="auto"/>
              <w:outlineLvl w:val="9"/>
              <w:rPr>
                <w:rFonts w:asciiTheme="minorHAnsi" w:hAnsiTheme="minorHAnsi" w:cstheme="minorHAnsi"/>
                <w:color w:val="000000"/>
                <w:sz w:val="20"/>
                <w:szCs w:val="20"/>
              </w:rPr>
            </w:pPr>
            <w:r w:rsidRPr="00C0364B">
              <w:rPr>
                <w:rFonts w:asciiTheme="minorHAnsi" w:eastAsia="Times New Roman" w:hAnsiTheme="minorHAnsi" w:cstheme="minorHAnsi"/>
                <w:color w:val="000000"/>
                <w:position w:val="0"/>
                <w:sz w:val="20"/>
                <w:szCs w:val="20"/>
              </w:rPr>
              <w:lastRenderedPageBreak/>
              <w:t>Cerca di valutarne l’attendibilità e l’utilità, distinguendo con sufficiente attendibilità fatti e opinioni. Utilizza i dati acquisiti e gli strumenti informatici per produrre semplici elaborati.</w:t>
            </w:r>
          </w:p>
        </w:tc>
        <w:tc>
          <w:tcPr>
            <w:tcW w:w="2653" w:type="dxa"/>
            <w:vAlign w:val="center"/>
          </w:tcPr>
          <w:p w14:paraId="0B37F517" w14:textId="77777777" w:rsidR="0080430A"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lastRenderedPageBreak/>
              <w:t>C</w:t>
            </w:r>
          </w:p>
        </w:tc>
      </w:tr>
      <w:tr w:rsidR="0080430A" w:rsidRPr="00C0364B" w14:paraId="23B68923" w14:textId="77777777" w:rsidTr="00A21C4C">
        <w:trPr>
          <w:trHeight w:val="727"/>
        </w:trPr>
        <w:tc>
          <w:tcPr>
            <w:tcW w:w="3234" w:type="dxa"/>
          </w:tcPr>
          <w:p w14:paraId="3EB7924B" w14:textId="77777777" w:rsidR="0080430A" w:rsidRPr="00C0364B" w:rsidRDefault="0080430A">
            <w:pPr>
              <w:ind w:leftChars="0" w:left="0" w:firstLineChars="0" w:firstLine="0"/>
              <w:rPr>
                <w:rFonts w:asciiTheme="minorHAnsi" w:hAnsiTheme="minorHAnsi" w:cstheme="minorHAnsi"/>
                <w:sz w:val="20"/>
                <w:szCs w:val="20"/>
              </w:rPr>
            </w:pPr>
          </w:p>
        </w:tc>
        <w:tc>
          <w:tcPr>
            <w:tcW w:w="3741" w:type="dxa"/>
          </w:tcPr>
          <w:p w14:paraId="23742163"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Deve essere guidato nella ricerca di informazioni richieste, ricavate anche dalle più comuni tecnologie della comunicazione, distinguendo se guidato i fatti dalle opinioni. </w:t>
            </w:r>
          </w:p>
          <w:p w14:paraId="3EF36CB6" w14:textId="0D560B00" w:rsidR="0080430A" w:rsidRPr="00C0364B" w:rsidRDefault="0080430A" w:rsidP="00A21C4C">
            <w:pPr>
              <w:suppressAutoHyphens w:val="0"/>
              <w:spacing w:after="0" w:line="240" w:lineRule="auto"/>
              <w:ind w:leftChars="0" w:left="0" w:firstLineChars="0" w:hanging="2"/>
              <w:jc w:val="both"/>
              <w:textDirection w:val="lrTb"/>
              <w:textAlignment w:val="auto"/>
              <w:outlineLvl w:val="9"/>
              <w:rPr>
                <w:rFonts w:asciiTheme="minorHAnsi" w:hAnsiTheme="minorHAnsi" w:cstheme="minorHAnsi"/>
                <w:color w:val="000000"/>
                <w:sz w:val="20"/>
                <w:szCs w:val="20"/>
              </w:rPr>
            </w:pPr>
            <w:r w:rsidRPr="00C0364B">
              <w:rPr>
                <w:rFonts w:asciiTheme="minorHAnsi" w:eastAsia="Times New Roman" w:hAnsiTheme="minorHAnsi" w:cstheme="minorHAnsi"/>
                <w:color w:val="000000"/>
                <w:position w:val="0"/>
                <w:sz w:val="20"/>
                <w:szCs w:val="20"/>
              </w:rPr>
              <w:t>Se guidato produce semplici elaborati utilizzando i dati acquisiti e gli strumenti informatici.</w:t>
            </w:r>
          </w:p>
        </w:tc>
        <w:tc>
          <w:tcPr>
            <w:tcW w:w="2653" w:type="dxa"/>
            <w:vAlign w:val="center"/>
          </w:tcPr>
          <w:p w14:paraId="1B9E51D8" w14:textId="77777777" w:rsidR="0080430A"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D</w:t>
            </w:r>
          </w:p>
        </w:tc>
      </w:tr>
      <w:tr w:rsidR="00F75A88" w:rsidRPr="00C0364B" w14:paraId="4217BA74" w14:textId="77777777" w:rsidTr="00A21C4C">
        <w:tc>
          <w:tcPr>
            <w:tcW w:w="3234" w:type="dxa"/>
            <w:vMerge w:val="restart"/>
          </w:tcPr>
          <w:p w14:paraId="2CB7CA00" w14:textId="77777777" w:rsidR="00F75A88" w:rsidRPr="00C0364B" w:rsidRDefault="00F75A88">
            <w:pPr>
              <w:ind w:leftChars="0" w:left="0" w:firstLineChars="0" w:firstLine="0"/>
              <w:rPr>
                <w:rFonts w:asciiTheme="minorHAnsi" w:hAnsiTheme="minorHAnsi" w:cstheme="minorHAnsi"/>
                <w:b/>
                <w:sz w:val="20"/>
                <w:szCs w:val="20"/>
              </w:rPr>
            </w:pPr>
            <w:r w:rsidRPr="00C0364B">
              <w:rPr>
                <w:rFonts w:asciiTheme="minorHAnsi" w:hAnsiTheme="minorHAnsi" w:cstheme="minorHAnsi"/>
                <w:b/>
                <w:noProof/>
                <w:sz w:val="20"/>
                <w:szCs w:val="20"/>
              </w:rPr>
              <w:t>COMPETENZA PERSONALE, SOCIALE E CAPACITÀ DI IMPARARE A IMPARARE</w:t>
            </w:r>
          </w:p>
        </w:tc>
        <w:tc>
          <w:tcPr>
            <w:tcW w:w="3741" w:type="dxa"/>
          </w:tcPr>
          <w:p w14:paraId="21CD2404" w14:textId="79BBAFFE"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Possiede un patrimonio organico di conoscenze e nozioni di base ed è allo stesso tempo capace di ricercare e di procurarsi velocemente nuove informazioni ed impegnarsi in nuovi apprendimenti in modo autonomo. Ha sempre consapevolezza delle proprie potenzialità e dei propri limiti. Orienta le proprie scelte in modo consapevole e sicuro. Si impegna per portare a compimento il lavoro iniziato da solo o insieme ad altri.</w:t>
            </w:r>
          </w:p>
        </w:tc>
        <w:tc>
          <w:tcPr>
            <w:tcW w:w="2653" w:type="dxa"/>
            <w:vAlign w:val="center"/>
          </w:tcPr>
          <w:p w14:paraId="55EB61E7"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A</w:t>
            </w:r>
          </w:p>
        </w:tc>
      </w:tr>
      <w:tr w:rsidR="00F75A88" w:rsidRPr="00C0364B" w14:paraId="4068DF20" w14:textId="77777777" w:rsidTr="00A21C4C">
        <w:tc>
          <w:tcPr>
            <w:tcW w:w="3234" w:type="dxa"/>
            <w:vMerge/>
          </w:tcPr>
          <w:p w14:paraId="2358BE52" w14:textId="77777777" w:rsidR="00F75A88" w:rsidRPr="00C0364B" w:rsidRDefault="00F75A88">
            <w:pPr>
              <w:ind w:leftChars="0" w:left="0" w:firstLineChars="0" w:firstLine="0"/>
              <w:rPr>
                <w:rFonts w:asciiTheme="minorHAnsi" w:hAnsiTheme="minorHAnsi" w:cstheme="minorHAnsi"/>
                <w:noProof/>
                <w:sz w:val="20"/>
                <w:szCs w:val="20"/>
              </w:rPr>
            </w:pPr>
          </w:p>
        </w:tc>
        <w:tc>
          <w:tcPr>
            <w:tcW w:w="3741" w:type="dxa"/>
          </w:tcPr>
          <w:p w14:paraId="1E8A22E3" w14:textId="217E622A"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Possiede un patrimonio valido di conoscenze e nozioni di base ed è allo stesso tempo capace di ricercare e di procurarsi nuove informazioni ed impegnarsi in nuovi apprendimenti anche in modo autonomo. Ha quasi sempre consapevolezza delle proprie potenzialità e dei propri limiti. Orienta le proprie scelte in modo coerente. Si impegna per portare a compimento il lavoro iniziato da solo o insieme ad altri.</w:t>
            </w:r>
          </w:p>
        </w:tc>
        <w:tc>
          <w:tcPr>
            <w:tcW w:w="2653" w:type="dxa"/>
            <w:vAlign w:val="center"/>
          </w:tcPr>
          <w:p w14:paraId="346922CD"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B</w:t>
            </w:r>
          </w:p>
        </w:tc>
      </w:tr>
      <w:tr w:rsidR="00F75A88" w:rsidRPr="00C0364B" w14:paraId="107D5B12" w14:textId="77777777" w:rsidTr="00A21C4C">
        <w:tc>
          <w:tcPr>
            <w:tcW w:w="3234" w:type="dxa"/>
            <w:vMerge/>
          </w:tcPr>
          <w:p w14:paraId="1244A180" w14:textId="77777777" w:rsidR="00F75A88" w:rsidRPr="00C0364B" w:rsidRDefault="00F75A88">
            <w:pPr>
              <w:ind w:leftChars="0" w:left="0" w:firstLineChars="0" w:firstLine="0"/>
              <w:rPr>
                <w:rFonts w:asciiTheme="minorHAnsi" w:hAnsiTheme="minorHAnsi" w:cstheme="minorHAnsi"/>
                <w:noProof/>
                <w:sz w:val="20"/>
                <w:szCs w:val="20"/>
              </w:rPr>
            </w:pPr>
          </w:p>
        </w:tc>
        <w:tc>
          <w:tcPr>
            <w:tcW w:w="3741" w:type="dxa"/>
          </w:tcPr>
          <w:p w14:paraId="6DF45AED" w14:textId="0888A58D"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Possiede un sufficiente patrimonio di conoscenze e nozioni di base ed è quasi sempre capace di ricercare e di procurarsi nuove informazioni. Solo a volte ha consapevolezza delle proprie potenzialità e dei propri limiti.</w:t>
            </w:r>
          </w:p>
        </w:tc>
        <w:tc>
          <w:tcPr>
            <w:tcW w:w="2653" w:type="dxa"/>
            <w:vAlign w:val="center"/>
          </w:tcPr>
          <w:p w14:paraId="5251357A"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C</w:t>
            </w:r>
          </w:p>
        </w:tc>
      </w:tr>
      <w:tr w:rsidR="00F75A88" w:rsidRPr="00C0364B" w14:paraId="0F5CE652" w14:textId="77777777" w:rsidTr="00A21C4C">
        <w:tc>
          <w:tcPr>
            <w:tcW w:w="3234" w:type="dxa"/>
            <w:vMerge/>
          </w:tcPr>
          <w:p w14:paraId="341B7B89" w14:textId="77777777" w:rsidR="00F75A88" w:rsidRPr="00C0364B" w:rsidRDefault="00F75A88">
            <w:pPr>
              <w:ind w:leftChars="0" w:left="0" w:firstLineChars="0" w:firstLine="0"/>
              <w:rPr>
                <w:rFonts w:asciiTheme="minorHAnsi" w:hAnsiTheme="minorHAnsi" w:cstheme="minorHAnsi"/>
                <w:noProof/>
                <w:sz w:val="20"/>
                <w:szCs w:val="20"/>
              </w:rPr>
            </w:pPr>
          </w:p>
        </w:tc>
        <w:tc>
          <w:tcPr>
            <w:tcW w:w="3741" w:type="dxa"/>
          </w:tcPr>
          <w:p w14:paraId="1D5F00E0" w14:textId="1F18A9F3"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Non possiede un sufficiente patrimonio di conoscenze e nozioni di base e non è sempre capace di ricercare e di procurarsi nuove informazioni. Si avvia a ricercare la consapevolezza delle proprie potenzialità e dei propri limiti.</w:t>
            </w:r>
          </w:p>
        </w:tc>
        <w:tc>
          <w:tcPr>
            <w:tcW w:w="2653" w:type="dxa"/>
            <w:vAlign w:val="center"/>
          </w:tcPr>
          <w:p w14:paraId="60B15D80"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D</w:t>
            </w:r>
          </w:p>
        </w:tc>
      </w:tr>
      <w:tr w:rsidR="00F75A88" w:rsidRPr="00C0364B" w14:paraId="3C720F15" w14:textId="77777777" w:rsidTr="00A21C4C">
        <w:tc>
          <w:tcPr>
            <w:tcW w:w="3234" w:type="dxa"/>
            <w:vMerge w:val="restart"/>
          </w:tcPr>
          <w:p w14:paraId="79FCA410" w14:textId="77777777" w:rsidR="00F75A88" w:rsidRPr="00C0364B" w:rsidRDefault="00F75A88">
            <w:pPr>
              <w:ind w:leftChars="0" w:left="0" w:firstLineChars="0" w:firstLine="0"/>
              <w:rPr>
                <w:rFonts w:asciiTheme="minorHAnsi" w:hAnsiTheme="minorHAnsi" w:cstheme="minorHAnsi"/>
                <w:noProof/>
                <w:sz w:val="20"/>
                <w:szCs w:val="20"/>
              </w:rPr>
            </w:pPr>
            <w:r w:rsidRPr="00C0364B">
              <w:rPr>
                <w:rFonts w:asciiTheme="minorHAnsi" w:hAnsiTheme="minorHAnsi" w:cstheme="minorHAnsi"/>
                <w:noProof/>
                <w:sz w:val="20"/>
                <w:szCs w:val="20"/>
              </w:rPr>
              <w:t>COMPETENZA IMPRENDITORIALE</w:t>
            </w:r>
          </w:p>
        </w:tc>
        <w:tc>
          <w:tcPr>
            <w:tcW w:w="3741" w:type="dxa"/>
          </w:tcPr>
          <w:p w14:paraId="6C2EF691" w14:textId="7C121C0D"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Utilizza in maniera completa le conoscenze apprese e approfondite per ideare e realizzare un prodotto. Organizza il materiale in modo razionale e originale Individua rapidamente processi risolutivi in situazioni di imprevisto.</w:t>
            </w:r>
          </w:p>
          <w:p w14:paraId="60B60326"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Dimostra spiccato senso di responsabilità per le azioni che compie per sé e per il bene comune.</w:t>
            </w:r>
          </w:p>
          <w:p w14:paraId="41A3A6FD"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p>
        </w:tc>
        <w:tc>
          <w:tcPr>
            <w:tcW w:w="2653" w:type="dxa"/>
            <w:vAlign w:val="center"/>
          </w:tcPr>
          <w:p w14:paraId="3E4A1E1D"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A</w:t>
            </w:r>
          </w:p>
        </w:tc>
      </w:tr>
      <w:tr w:rsidR="00F75A88" w:rsidRPr="00C0364B" w14:paraId="3FDAE256" w14:textId="77777777" w:rsidTr="00A21C4C">
        <w:tc>
          <w:tcPr>
            <w:tcW w:w="3234" w:type="dxa"/>
            <w:vMerge/>
          </w:tcPr>
          <w:p w14:paraId="7EB97C94" w14:textId="77777777" w:rsidR="00F75A88" w:rsidRPr="00C0364B" w:rsidRDefault="00F75A88">
            <w:pPr>
              <w:ind w:leftChars="0" w:left="0" w:firstLineChars="0" w:firstLine="0"/>
              <w:rPr>
                <w:rFonts w:asciiTheme="minorHAnsi" w:hAnsiTheme="minorHAnsi" w:cstheme="minorHAnsi"/>
                <w:noProof/>
                <w:sz w:val="20"/>
                <w:szCs w:val="20"/>
              </w:rPr>
            </w:pPr>
          </w:p>
        </w:tc>
        <w:tc>
          <w:tcPr>
            <w:tcW w:w="3741" w:type="dxa"/>
          </w:tcPr>
          <w:p w14:paraId="2CED45CF" w14:textId="103C8049"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Utilizza nel complesso le conoscenze apprese per pianificare e realizzare un prodotto.</w:t>
            </w:r>
          </w:p>
          <w:p w14:paraId="259BDC69" w14:textId="77777777" w:rsidR="0080430A" w:rsidRPr="00C0364B" w:rsidRDefault="0080430A" w:rsidP="0080430A">
            <w:pPr>
              <w:suppressAutoHyphens w:val="0"/>
              <w:spacing w:after="0" w:line="240" w:lineRule="auto"/>
              <w:ind w:leftChars="0" w:left="0" w:firstLineChars="0" w:firstLine="0"/>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Organizza il materiale in modo appropriato Individua processi risolutivi in situazioni di imprevisto. </w:t>
            </w:r>
          </w:p>
          <w:p w14:paraId="67636330"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Dimostra buon senso di responsabilità per le azioni che compie per sé e per il bene comune.</w:t>
            </w:r>
          </w:p>
          <w:p w14:paraId="6AE1075F"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p>
        </w:tc>
        <w:tc>
          <w:tcPr>
            <w:tcW w:w="2653" w:type="dxa"/>
            <w:vAlign w:val="center"/>
          </w:tcPr>
          <w:p w14:paraId="55E4A6AB"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B</w:t>
            </w:r>
          </w:p>
        </w:tc>
      </w:tr>
      <w:tr w:rsidR="00F75A88" w:rsidRPr="00C0364B" w14:paraId="5A28E2C0" w14:textId="77777777" w:rsidTr="00A21C4C">
        <w:tc>
          <w:tcPr>
            <w:tcW w:w="3234" w:type="dxa"/>
            <w:vMerge/>
          </w:tcPr>
          <w:p w14:paraId="4B29CC84" w14:textId="77777777" w:rsidR="00F75A88" w:rsidRPr="00C0364B" w:rsidRDefault="00F75A88">
            <w:pPr>
              <w:ind w:leftChars="0" w:left="0" w:firstLineChars="0" w:firstLine="0"/>
              <w:rPr>
                <w:rFonts w:asciiTheme="minorHAnsi" w:hAnsiTheme="minorHAnsi" w:cstheme="minorHAnsi"/>
                <w:noProof/>
                <w:sz w:val="20"/>
                <w:szCs w:val="20"/>
              </w:rPr>
            </w:pPr>
          </w:p>
        </w:tc>
        <w:tc>
          <w:tcPr>
            <w:tcW w:w="3741" w:type="dxa"/>
          </w:tcPr>
          <w:p w14:paraId="1D97C48A"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Utilizza discretamente le conoscenze apprese per realizzare un prodotto. </w:t>
            </w:r>
          </w:p>
          <w:p w14:paraId="625B9AC7" w14:textId="77777777" w:rsidR="0080430A" w:rsidRPr="00C0364B" w:rsidRDefault="0080430A" w:rsidP="0080430A">
            <w:pPr>
              <w:suppressAutoHyphens w:val="0"/>
              <w:spacing w:after="0" w:line="240" w:lineRule="auto"/>
              <w:ind w:leftChars="0" w:left="0" w:firstLineChars="0" w:firstLine="0"/>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Si orienta nell’organizzare il materiale.</w:t>
            </w:r>
          </w:p>
          <w:p w14:paraId="6F4DAA6B" w14:textId="77777777" w:rsidR="0080430A" w:rsidRPr="00C0364B" w:rsidRDefault="0080430A" w:rsidP="0080430A">
            <w:pPr>
              <w:suppressAutoHyphens w:val="0"/>
              <w:spacing w:after="0" w:line="240" w:lineRule="auto"/>
              <w:ind w:leftChars="0" w:left="0" w:firstLineChars="0" w:firstLine="0"/>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Individua nella maggior parte dei casi in processi risolutivi in situazioni di imprevisto. </w:t>
            </w:r>
          </w:p>
          <w:p w14:paraId="118FBAD1"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Dimostra iniziale senso di responsabilità per le azioni che compie per sé e per il bene comune.</w:t>
            </w:r>
          </w:p>
          <w:p w14:paraId="51FEA5C9"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p>
        </w:tc>
        <w:tc>
          <w:tcPr>
            <w:tcW w:w="2653" w:type="dxa"/>
            <w:vAlign w:val="center"/>
          </w:tcPr>
          <w:p w14:paraId="312B0343"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C</w:t>
            </w:r>
          </w:p>
        </w:tc>
      </w:tr>
      <w:tr w:rsidR="00F75A88" w:rsidRPr="00C0364B" w14:paraId="5CD72D2B" w14:textId="77777777" w:rsidTr="00A21C4C">
        <w:tc>
          <w:tcPr>
            <w:tcW w:w="3234" w:type="dxa"/>
            <w:vMerge/>
          </w:tcPr>
          <w:p w14:paraId="6D8FCF8A" w14:textId="77777777" w:rsidR="00F75A88" w:rsidRPr="00C0364B" w:rsidRDefault="00F75A88">
            <w:pPr>
              <w:ind w:leftChars="0" w:left="0" w:firstLineChars="0" w:firstLine="0"/>
              <w:rPr>
                <w:rFonts w:asciiTheme="minorHAnsi" w:hAnsiTheme="minorHAnsi" w:cstheme="minorHAnsi"/>
                <w:noProof/>
                <w:sz w:val="20"/>
                <w:szCs w:val="20"/>
              </w:rPr>
            </w:pPr>
          </w:p>
        </w:tc>
        <w:tc>
          <w:tcPr>
            <w:tcW w:w="3741" w:type="dxa"/>
          </w:tcPr>
          <w:p w14:paraId="4119E1A3"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Utilizza parzialmente le conoscenze apprese per realizzare un semplice prodotto. </w:t>
            </w:r>
          </w:p>
          <w:p w14:paraId="18F1F179" w14:textId="77777777" w:rsidR="0080430A" w:rsidRPr="00C0364B" w:rsidRDefault="0080430A" w:rsidP="0080430A">
            <w:pPr>
              <w:suppressAutoHyphens w:val="0"/>
              <w:spacing w:after="0" w:line="240" w:lineRule="auto"/>
              <w:ind w:leftChars="0" w:left="0" w:firstLineChars="0" w:firstLine="0"/>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Organizza il materiale in modo non sempre corretto.</w:t>
            </w:r>
          </w:p>
          <w:p w14:paraId="14C97ED5" w14:textId="628B3879" w:rsidR="0080430A" w:rsidRPr="00C0364B" w:rsidRDefault="00A21C4C" w:rsidP="0080430A">
            <w:pPr>
              <w:suppressAutoHyphens w:val="0"/>
              <w:spacing w:after="0" w:line="240" w:lineRule="auto"/>
              <w:ind w:leftChars="0" w:left="0" w:firstLineChars="0" w:firstLine="0"/>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 xml:space="preserve">È </w:t>
            </w:r>
            <w:r w:rsidR="0080430A" w:rsidRPr="00C0364B">
              <w:rPr>
                <w:rFonts w:asciiTheme="minorHAnsi" w:eastAsia="Times New Roman" w:hAnsiTheme="minorHAnsi" w:cstheme="minorHAnsi"/>
                <w:color w:val="000000"/>
                <w:position w:val="0"/>
                <w:sz w:val="20"/>
                <w:szCs w:val="20"/>
              </w:rPr>
              <w:t>in grado di individuare processi risolutivi solo in situazioni note. </w:t>
            </w:r>
          </w:p>
          <w:p w14:paraId="11137CFC" w14:textId="77777777" w:rsidR="0080430A" w:rsidRPr="00C0364B" w:rsidRDefault="0080430A" w:rsidP="0080430A">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position w:val="0"/>
                <w:sz w:val="20"/>
                <w:szCs w:val="20"/>
              </w:rPr>
            </w:pPr>
            <w:r w:rsidRPr="00C0364B">
              <w:rPr>
                <w:rFonts w:asciiTheme="minorHAnsi" w:eastAsia="Times New Roman" w:hAnsiTheme="minorHAnsi" w:cstheme="minorHAnsi"/>
                <w:color w:val="000000"/>
                <w:position w:val="0"/>
                <w:sz w:val="20"/>
                <w:szCs w:val="20"/>
              </w:rPr>
              <w:t>Dimostra parziale senso di responsabilità per le azioni che compie per sé e per il bene comune.</w:t>
            </w:r>
          </w:p>
          <w:p w14:paraId="33AE8D97" w14:textId="77777777" w:rsidR="00F75A88" w:rsidRPr="00C0364B" w:rsidRDefault="00F75A88"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p>
        </w:tc>
        <w:tc>
          <w:tcPr>
            <w:tcW w:w="2653" w:type="dxa"/>
            <w:vAlign w:val="center"/>
          </w:tcPr>
          <w:p w14:paraId="4A7A9C9E"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D</w:t>
            </w:r>
          </w:p>
        </w:tc>
      </w:tr>
      <w:tr w:rsidR="00F75A88" w:rsidRPr="00C0364B" w14:paraId="26DE899D" w14:textId="77777777" w:rsidTr="00A21C4C">
        <w:tc>
          <w:tcPr>
            <w:tcW w:w="3234" w:type="dxa"/>
          </w:tcPr>
          <w:p w14:paraId="45ECA74F" w14:textId="77777777" w:rsidR="00F75A88" w:rsidRPr="00C0364B" w:rsidRDefault="00F75A88">
            <w:pPr>
              <w:ind w:leftChars="0" w:left="0" w:firstLineChars="0" w:firstLine="0"/>
              <w:rPr>
                <w:rFonts w:asciiTheme="minorHAnsi" w:hAnsiTheme="minorHAnsi" w:cstheme="minorHAnsi"/>
                <w:b/>
                <w:noProof/>
                <w:sz w:val="20"/>
                <w:szCs w:val="20"/>
              </w:rPr>
            </w:pPr>
            <w:r w:rsidRPr="00C0364B">
              <w:rPr>
                <w:rFonts w:asciiTheme="minorHAnsi" w:hAnsiTheme="minorHAnsi" w:cstheme="minorHAnsi"/>
                <w:b/>
                <w:noProof/>
                <w:sz w:val="20"/>
                <w:szCs w:val="20"/>
              </w:rPr>
              <w:t>COMPETENZA  IN MATERIA DI CONSAPEVOLEZZA ED ESPRESSIONI CULTURALI</w:t>
            </w:r>
          </w:p>
        </w:tc>
        <w:tc>
          <w:tcPr>
            <w:tcW w:w="3741" w:type="dxa"/>
          </w:tcPr>
          <w:p w14:paraId="22DB4FA0" w14:textId="41F1148F"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Comprende tutti i generi di messaggi e di diversa complessità trasmessi con diversi supporti.</w:t>
            </w:r>
            <w:r w:rsidR="00A21C4C" w:rsidRPr="00C0364B">
              <w:rPr>
                <w:rFonts w:asciiTheme="minorHAnsi" w:hAnsiTheme="minorHAnsi" w:cstheme="minorHAnsi"/>
                <w:color w:val="000000"/>
                <w:sz w:val="20"/>
                <w:szCs w:val="20"/>
              </w:rPr>
              <w:t xml:space="preserve"> </w:t>
            </w:r>
            <w:r w:rsidRPr="00C0364B">
              <w:rPr>
                <w:rFonts w:asciiTheme="minorHAnsi" w:hAnsiTheme="minorHAnsi" w:cstheme="minorHAnsi"/>
                <w:color w:val="000000"/>
                <w:sz w:val="20"/>
                <w:szCs w:val="20"/>
              </w:rPr>
              <w:t>Si esprime utilizzando in maniera sicura,</w:t>
            </w:r>
            <w:r w:rsidR="00A21C4C" w:rsidRPr="00C0364B">
              <w:rPr>
                <w:rFonts w:asciiTheme="minorHAnsi" w:hAnsiTheme="minorHAnsi" w:cstheme="minorHAnsi"/>
                <w:color w:val="000000"/>
                <w:sz w:val="20"/>
                <w:szCs w:val="20"/>
              </w:rPr>
              <w:t xml:space="preserve"> </w:t>
            </w:r>
            <w:r w:rsidRPr="00C0364B">
              <w:rPr>
                <w:rFonts w:asciiTheme="minorHAnsi" w:hAnsiTheme="minorHAnsi" w:cstheme="minorHAnsi"/>
                <w:color w:val="000000"/>
                <w:sz w:val="20"/>
                <w:szCs w:val="20"/>
              </w:rPr>
              <w:t>corretta,</w:t>
            </w:r>
            <w:r w:rsidR="00A21C4C" w:rsidRPr="00C0364B">
              <w:rPr>
                <w:rFonts w:asciiTheme="minorHAnsi" w:hAnsiTheme="minorHAnsi" w:cstheme="minorHAnsi"/>
                <w:color w:val="000000"/>
                <w:sz w:val="20"/>
                <w:szCs w:val="20"/>
              </w:rPr>
              <w:t xml:space="preserve"> </w:t>
            </w:r>
            <w:r w:rsidRPr="00C0364B">
              <w:rPr>
                <w:rFonts w:asciiTheme="minorHAnsi" w:hAnsiTheme="minorHAnsi" w:cstheme="minorHAnsi"/>
                <w:color w:val="000000"/>
                <w:sz w:val="20"/>
                <w:szCs w:val="20"/>
              </w:rPr>
              <w:t>appropriata e originale tutti i linguaggi disciplinari mediante supporti vari.</w:t>
            </w:r>
          </w:p>
        </w:tc>
        <w:tc>
          <w:tcPr>
            <w:tcW w:w="2653" w:type="dxa"/>
            <w:vAlign w:val="center"/>
          </w:tcPr>
          <w:p w14:paraId="528A835E"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A</w:t>
            </w:r>
          </w:p>
        </w:tc>
      </w:tr>
      <w:tr w:rsidR="00F75A88" w:rsidRPr="00C0364B" w14:paraId="626DC029" w14:textId="77777777" w:rsidTr="00A21C4C">
        <w:tc>
          <w:tcPr>
            <w:tcW w:w="3234" w:type="dxa"/>
          </w:tcPr>
          <w:p w14:paraId="4252050E" w14:textId="77777777" w:rsidR="00F75A88" w:rsidRPr="00C0364B" w:rsidRDefault="00F75A88">
            <w:pPr>
              <w:ind w:leftChars="0" w:left="0" w:firstLineChars="0" w:firstLine="0"/>
              <w:rPr>
                <w:rFonts w:asciiTheme="minorHAnsi" w:hAnsiTheme="minorHAnsi" w:cstheme="minorHAnsi"/>
                <w:b/>
                <w:noProof/>
                <w:sz w:val="20"/>
                <w:szCs w:val="20"/>
              </w:rPr>
            </w:pPr>
          </w:p>
        </w:tc>
        <w:tc>
          <w:tcPr>
            <w:tcW w:w="3741" w:type="dxa"/>
          </w:tcPr>
          <w:p w14:paraId="5F98CCB1" w14:textId="386421FB"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Comprende diversi generi di messaggi e di una certa complessità trasmessi con vari supporti.</w:t>
            </w:r>
            <w:r w:rsidR="00A21C4C" w:rsidRPr="00C0364B">
              <w:rPr>
                <w:rFonts w:asciiTheme="minorHAnsi" w:hAnsiTheme="minorHAnsi" w:cstheme="minorHAnsi"/>
                <w:color w:val="000000"/>
                <w:sz w:val="20"/>
                <w:szCs w:val="20"/>
              </w:rPr>
              <w:t xml:space="preserve"> </w:t>
            </w:r>
            <w:r w:rsidRPr="00C0364B">
              <w:rPr>
                <w:rFonts w:asciiTheme="minorHAnsi" w:hAnsiTheme="minorHAnsi" w:cstheme="minorHAnsi"/>
                <w:color w:val="000000"/>
                <w:sz w:val="20"/>
                <w:szCs w:val="20"/>
              </w:rPr>
              <w:t>Si esprime utilizzando correttamente tutti i linguaggi disciplinari mediante supporti vari.</w:t>
            </w:r>
          </w:p>
        </w:tc>
        <w:tc>
          <w:tcPr>
            <w:tcW w:w="2653" w:type="dxa"/>
            <w:vAlign w:val="center"/>
          </w:tcPr>
          <w:p w14:paraId="03F17DA4"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B</w:t>
            </w:r>
          </w:p>
        </w:tc>
      </w:tr>
      <w:tr w:rsidR="00F75A88" w:rsidRPr="00C0364B" w14:paraId="078B8C77" w14:textId="77777777" w:rsidTr="00A21C4C">
        <w:tc>
          <w:tcPr>
            <w:tcW w:w="3234" w:type="dxa"/>
          </w:tcPr>
          <w:p w14:paraId="2771DEF4" w14:textId="77777777" w:rsidR="00F75A88" w:rsidRPr="00C0364B" w:rsidRDefault="00F75A88">
            <w:pPr>
              <w:ind w:leftChars="0" w:left="0" w:firstLineChars="0" w:firstLine="0"/>
              <w:rPr>
                <w:rFonts w:asciiTheme="minorHAnsi" w:hAnsiTheme="minorHAnsi" w:cstheme="minorHAnsi"/>
                <w:noProof/>
                <w:sz w:val="20"/>
                <w:szCs w:val="20"/>
              </w:rPr>
            </w:pPr>
          </w:p>
        </w:tc>
        <w:tc>
          <w:tcPr>
            <w:tcW w:w="3741" w:type="dxa"/>
          </w:tcPr>
          <w:p w14:paraId="56830C5C" w14:textId="4A8C6CEC"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Comprende nel complesso messaggi di molti generi trasmessi con diversi supporti.</w:t>
            </w:r>
            <w:r w:rsidR="00A21C4C" w:rsidRPr="00C0364B">
              <w:rPr>
                <w:rFonts w:asciiTheme="minorHAnsi" w:hAnsiTheme="minorHAnsi" w:cstheme="minorHAnsi"/>
                <w:color w:val="000000"/>
                <w:sz w:val="20"/>
                <w:szCs w:val="20"/>
              </w:rPr>
              <w:t xml:space="preserve"> </w:t>
            </w:r>
            <w:r w:rsidRPr="00C0364B">
              <w:rPr>
                <w:rFonts w:asciiTheme="minorHAnsi" w:hAnsiTheme="minorHAnsi" w:cstheme="minorHAnsi"/>
                <w:color w:val="000000"/>
                <w:sz w:val="20"/>
                <w:szCs w:val="20"/>
              </w:rPr>
              <w:t>Si esprime utilizzando abbastanza correttamente tutti i linguaggi disciplinari mediante supporti vari.</w:t>
            </w:r>
          </w:p>
        </w:tc>
        <w:tc>
          <w:tcPr>
            <w:tcW w:w="2653" w:type="dxa"/>
            <w:vAlign w:val="center"/>
          </w:tcPr>
          <w:p w14:paraId="7C7DF777"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C</w:t>
            </w:r>
          </w:p>
        </w:tc>
      </w:tr>
      <w:tr w:rsidR="00F75A88" w:rsidRPr="00C0364B" w14:paraId="450DEC2B" w14:textId="77777777" w:rsidTr="00A21C4C">
        <w:tc>
          <w:tcPr>
            <w:tcW w:w="3234" w:type="dxa"/>
          </w:tcPr>
          <w:p w14:paraId="0F986B01" w14:textId="77777777" w:rsidR="00F75A88" w:rsidRPr="00C0364B" w:rsidRDefault="00F75A88">
            <w:pPr>
              <w:ind w:leftChars="0" w:left="0" w:firstLineChars="0" w:firstLine="0"/>
              <w:rPr>
                <w:rFonts w:asciiTheme="minorHAnsi" w:hAnsiTheme="minorHAnsi" w:cstheme="minorHAnsi"/>
                <w:noProof/>
                <w:sz w:val="20"/>
                <w:szCs w:val="20"/>
              </w:rPr>
            </w:pPr>
          </w:p>
        </w:tc>
        <w:tc>
          <w:tcPr>
            <w:tcW w:w="3741" w:type="dxa"/>
          </w:tcPr>
          <w:p w14:paraId="654DBA8F" w14:textId="32B738AC" w:rsidR="00F75A88" w:rsidRPr="00C0364B" w:rsidRDefault="0080430A" w:rsidP="00F75A88">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color w:val="000000"/>
                <w:position w:val="0"/>
                <w:sz w:val="20"/>
                <w:szCs w:val="20"/>
              </w:rPr>
            </w:pPr>
            <w:r w:rsidRPr="00C0364B">
              <w:rPr>
                <w:rFonts w:asciiTheme="minorHAnsi" w:hAnsiTheme="minorHAnsi" w:cstheme="minorHAnsi"/>
                <w:color w:val="000000"/>
                <w:sz w:val="20"/>
                <w:szCs w:val="20"/>
              </w:rPr>
              <w:t>Comprende semplici messaggi trasmessi con diversi supporti.</w:t>
            </w:r>
            <w:r w:rsidR="00A21C4C" w:rsidRPr="00C0364B">
              <w:rPr>
                <w:rFonts w:asciiTheme="minorHAnsi" w:hAnsiTheme="minorHAnsi" w:cstheme="minorHAnsi"/>
                <w:color w:val="000000"/>
                <w:sz w:val="20"/>
                <w:szCs w:val="20"/>
              </w:rPr>
              <w:t xml:space="preserve"> </w:t>
            </w:r>
            <w:r w:rsidRPr="00C0364B">
              <w:rPr>
                <w:rFonts w:asciiTheme="minorHAnsi" w:hAnsiTheme="minorHAnsi" w:cstheme="minorHAnsi"/>
                <w:color w:val="000000"/>
                <w:sz w:val="20"/>
                <w:szCs w:val="20"/>
              </w:rPr>
              <w:t>Si esprime utilizzando in modo semplice ed essenziale i linguaggi disciplinari</w:t>
            </w:r>
            <w:r w:rsidR="00A21C4C" w:rsidRPr="00C0364B">
              <w:rPr>
                <w:rFonts w:asciiTheme="minorHAnsi" w:hAnsiTheme="minorHAnsi" w:cstheme="minorHAnsi"/>
                <w:color w:val="000000"/>
                <w:sz w:val="20"/>
                <w:szCs w:val="20"/>
              </w:rPr>
              <w:t>.</w:t>
            </w:r>
          </w:p>
        </w:tc>
        <w:tc>
          <w:tcPr>
            <w:tcW w:w="2653" w:type="dxa"/>
            <w:vAlign w:val="center"/>
          </w:tcPr>
          <w:p w14:paraId="71FAFECD" w14:textId="77777777" w:rsidR="00F75A88" w:rsidRPr="00C0364B" w:rsidRDefault="0080430A" w:rsidP="00A21C4C">
            <w:pPr>
              <w:pStyle w:val="NormaleWeb"/>
              <w:spacing w:before="0" w:beforeAutospacing="0" w:after="0" w:afterAutospacing="0"/>
              <w:ind w:hanging="2"/>
              <w:jc w:val="center"/>
              <w:rPr>
                <w:rFonts w:asciiTheme="minorHAnsi" w:hAnsiTheme="minorHAnsi" w:cstheme="minorHAnsi"/>
                <w:color w:val="000000"/>
                <w:sz w:val="20"/>
                <w:szCs w:val="20"/>
              </w:rPr>
            </w:pPr>
            <w:r w:rsidRPr="00C0364B">
              <w:rPr>
                <w:rFonts w:asciiTheme="minorHAnsi" w:hAnsiTheme="minorHAnsi" w:cstheme="minorHAnsi"/>
                <w:color w:val="000000"/>
                <w:sz w:val="20"/>
                <w:szCs w:val="20"/>
              </w:rPr>
              <w:t>D</w:t>
            </w:r>
          </w:p>
        </w:tc>
      </w:tr>
    </w:tbl>
    <w:p w14:paraId="422A0477" w14:textId="77777777" w:rsidR="00222966" w:rsidRPr="00C0364B" w:rsidRDefault="00222966">
      <w:pPr>
        <w:ind w:left="0" w:hanging="2"/>
        <w:rPr>
          <w:rFonts w:asciiTheme="minorHAnsi" w:hAnsiTheme="minorHAnsi" w:cstheme="minorHAnsi"/>
        </w:rPr>
      </w:pPr>
    </w:p>
    <w:p w14:paraId="60FA10B6" w14:textId="036759FA" w:rsidR="00F000A2" w:rsidRPr="00C0364B" w:rsidRDefault="00F000A2" w:rsidP="00F000A2">
      <w:pPr>
        <w:suppressAutoHyphens w:val="0"/>
        <w:spacing w:after="0" w:line="240" w:lineRule="auto"/>
        <w:ind w:leftChars="0" w:left="0" w:firstLineChars="0" w:hanging="2"/>
        <w:jc w:val="both"/>
        <w:textDirection w:val="lrTb"/>
        <w:textAlignment w:val="auto"/>
        <w:outlineLvl w:val="9"/>
        <w:rPr>
          <w:rFonts w:asciiTheme="minorHAnsi" w:eastAsia="Times New Roman" w:hAnsiTheme="minorHAnsi" w:cstheme="minorHAnsi"/>
          <w:b/>
          <w:bCs/>
          <w:position w:val="0"/>
          <w:sz w:val="24"/>
          <w:szCs w:val="24"/>
        </w:rPr>
      </w:pPr>
      <w:r w:rsidRPr="00C0364B">
        <w:rPr>
          <w:rFonts w:asciiTheme="minorHAnsi" w:eastAsia="Times New Roman" w:hAnsiTheme="minorHAnsi" w:cstheme="minorHAnsi"/>
          <w:b/>
          <w:bCs/>
          <w:i/>
          <w:iCs/>
          <w:color w:val="000000"/>
          <w:position w:val="0"/>
          <w:sz w:val="18"/>
          <w:szCs w:val="18"/>
        </w:rPr>
        <w:t>N.B. Le valutazioni</w:t>
      </w:r>
      <w:r w:rsidR="003E12A1" w:rsidRPr="00C0364B">
        <w:rPr>
          <w:rFonts w:asciiTheme="minorHAnsi" w:eastAsia="Times New Roman" w:hAnsiTheme="minorHAnsi" w:cstheme="minorHAnsi"/>
          <w:b/>
          <w:bCs/>
          <w:i/>
          <w:iCs/>
          <w:color w:val="000000"/>
          <w:position w:val="0"/>
          <w:sz w:val="18"/>
          <w:szCs w:val="18"/>
        </w:rPr>
        <w:t>/</w:t>
      </w:r>
      <w:r w:rsidRPr="00C0364B">
        <w:rPr>
          <w:rFonts w:asciiTheme="minorHAnsi" w:eastAsia="Times New Roman" w:hAnsiTheme="minorHAnsi" w:cstheme="minorHAnsi"/>
          <w:b/>
          <w:bCs/>
          <w:i/>
          <w:iCs/>
          <w:color w:val="000000"/>
          <w:position w:val="0"/>
          <w:sz w:val="18"/>
          <w:szCs w:val="18"/>
        </w:rPr>
        <w:t>certificazioni dei livelli acquisiti dagli alunni al termine del presente compito di realtà contribuiranno alla certificazione delle competenze di fino ciclo.</w:t>
      </w:r>
    </w:p>
    <w:p w14:paraId="745FFAE5" w14:textId="77777777" w:rsidR="0080430A" w:rsidRPr="00C0364B" w:rsidRDefault="0080430A">
      <w:pPr>
        <w:ind w:left="0" w:hanging="2"/>
        <w:rPr>
          <w:rFonts w:asciiTheme="minorHAnsi" w:hAnsiTheme="minorHAnsi" w:cstheme="minorHAnsi"/>
        </w:rPr>
      </w:pPr>
    </w:p>
    <w:p w14:paraId="212908CC" w14:textId="77777777" w:rsidR="00F000A2" w:rsidRPr="00C0364B" w:rsidRDefault="00F000A2" w:rsidP="00F000A2">
      <w:pPr>
        <w:suppressAutoHyphens w:val="0"/>
        <w:spacing w:after="0" w:line="240" w:lineRule="auto"/>
        <w:ind w:leftChars="0" w:left="0" w:firstLineChars="0" w:hanging="2"/>
        <w:textDirection w:val="lrTb"/>
        <w:textAlignment w:val="auto"/>
        <w:outlineLvl w:val="9"/>
        <w:rPr>
          <w:rFonts w:asciiTheme="minorHAnsi" w:eastAsia="Times New Roman" w:hAnsiTheme="minorHAnsi" w:cstheme="minorHAnsi"/>
          <w:b/>
          <w:bCs/>
          <w:color w:val="000000"/>
          <w:position w:val="0"/>
          <w:sz w:val="24"/>
          <w:szCs w:val="24"/>
        </w:rPr>
      </w:pPr>
      <w:r w:rsidRPr="00C0364B">
        <w:rPr>
          <w:rFonts w:asciiTheme="minorHAnsi" w:eastAsia="Times New Roman" w:hAnsiTheme="minorHAnsi" w:cstheme="minorHAnsi"/>
          <w:b/>
          <w:bCs/>
          <w:color w:val="000000"/>
          <w:position w:val="0"/>
          <w:sz w:val="24"/>
          <w:szCs w:val="24"/>
        </w:rPr>
        <w:lastRenderedPageBreak/>
        <w:t>NOTE (personalizzazioni, individualizzazioni, osservazioni, etc.)</w:t>
      </w:r>
    </w:p>
    <w:p w14:paraId="4BC2B4BB" w14:textId="0CBE6559" w:rsidR="001859D1" w:rsidRPr="00C0364B" w:rsidRDefault="001859D1" w:rsidP="00F000A2">
      <w:pPr>
        <w:suppressAutoHyphens w:val="0"/>
        <w:spacing w:after="0" w:line="240" w:lineRule="auto"/>
        <w:ind w:leftChars="0" w:left="0" w:firstLineChars="0" w:hanging="2"/>
        <w:textDirection w:val="lrTb"/>
        <w:textAlignment w:val="auto"/>
        <w:outlineLvl w:val="9"/>
        <w:rPr>
          <w:rFonts w:asciiTheme="minorHAnsi" w:eastAsia="Times New Roman" w:hAnsiTheme="minorHAnsi" w:cstheme="minorHAnsi"/>
          <w:position w:val="0"/>
          <w:sz w:val="24"/>
          <w:szCs w:val="24"/>
        </w:rPr>
      </w:pPr>
      <w:r w:rsidRPr="00C0364B">
        <w:rPr>
          <w:rFonts w:asciiTheme="minorHAnsi" w:eastAsia="Times New Roman" w:hAnsiTheme="minorHAnsi" w:cstheme="minorHAnsi"/>
          <w:color w:val="000000"/>
          <w:position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0D9C96" w14:textId="77777777" w:rsidR="00F000A2" w:rsidRPr="00C0364B" w:rsidRDefault="00F000A2">
      <w:pPr>
        <w:ind w:left="0" w:hanging="2"/>
        <w:rPr>
          <w:rFonts w:asciiTheme="minorHAnsi" w:hAnsiTheme="minorHAnsi" w:cstheme="minorHAnsi"/>
        </w:rPr>
      </w:pPr>
    </w:p>
    <w:p w14:paraId="54869969" w14:textId="77777777" w:rsidR="00A565D7" w:rsidRPr="00C0364B" w:rsidRDefault="00C417B2">
      <w:pPr>
        <w:ind w:left="0" w:hanging="2"/>
        <w:rPr>
          <w:rFonts w:asciiTheme="minorHAnsi" w:hAnsiTheme="minorHAnsi" w:cstheme="minorHAnsi"/>
        </w:rPr>
      </w:pPr>
      <w:r w:rsidRPr="00C0364B">
        <w:rPr>
          <w:rFonts w:asciiTheme="minorHAnsi" w:hAnsiTheme="minorHAnsi" w:cstheme="minorHAnsi"/>
        </w:rPr>
        <w:t>Luogo, lì</w:t>
      </w:r>
      <w:r w:rsidR="00A21C4C" w:rsidRPr="00C0364B">
        <w:rPr>
          <w:rFonts w:asciiTheme="minorHAnsi" w:hAnsiTheme="minorHAnsi" w:cstheme="minorHAnsi"/>
        </w:rPr>
        <w:tab/>
      </w:r>
      <w:r w:rsidR="00A21C4C" w:rsidRPr="00C0364B">
        <w:rPr>
          <w:rFonts w:asciiTheme="minorHAnsi" w:hAnsiTheme="minorHAnsi" w:cstheme="minorHAnsi"/>
        </w:rPr>
        <w:tab/>
      </w:r>
      <w:r w:rsidR="00A21C4C" w:rsidRPr="00C0364B">
        <w:rPr>
          <w:rFonts w:asciiTheme="minorHAnsi" w:hAnsiTheme="minorHAnsi" w:cstheme="minorHAnsi"/>
        </w:rPr>
        <w:tab/>
      </w:r>
      <w:r w:rsidR="00A21C4C" w:rsidRPr="00C0364B">
        <w:rPr>
          <w:rFonts w:asciiTheme="minorHAnsi" w:hAnsiTheme="minorHAnsi" w:cstheme="minorHAnsi"/>
        </w:rPr>
        <w:tab/>
      </w:r>
      <w:r w:rsidR="00A21C4C" w:rsidRPr="00C0364B">
        <w:rPr>
          <w:rFonts w:asciiTheme="minorHAnsi" w:hAnsiTheme="minorHAnsi" w:cstheme="minorHAnsi"/>
        </w:rPr>
        <w:tab/>
      </w:r>
      <w:r w:rsidR="00A21C4C" w:rsidRPr="00C0364B">
        <w:rPr>
          <w:rFonts w:asciiTheme="minorHAnsi" w:hAnsiTheme="minorHAnsi" w:cstheme="minorHAnsi"/>
        </w:rPr>
        <w:tab/>
      </w:r>
      <w:r w:rsidR="00A21C4C" w:rsidRPr="00C0364B">
        <w:rPr>
          <w:rFonts w:asciiTheme="minorHAnsi" w:hAnsiTheme="minorHAnsi" w:cstheme="minorHAnsi"/>
        </w:rPr>
        <w:tab/>
      </w:r>
      <w:r w:rsidR="00A21C4C" w:rsidRPr="00C0364B">
        <w:rPr>
          <w:rFonts w:asciiTheme="minorHAnsi" w:hAnsiTheme="minorHAnsi" w:cstheme="minorHAnsi"/>
        </w:rPr>
        <w:tab/>
      </w:r>
      <w:r w:rsidR="00A21C4C" w:rsidRPr="00C0364B">
        <w:rPr>
          <w:rFonts w:asciiTheme="minorHAnsi" w:hAnsiTheme="minorHAnsi" w:cstheme="minorHAnsi"/>
        </w:rPr>
        <w:tab/>
      </w:r>
    </w:p>
    <w:p w14:paraId="263D2F2A" w14:textId="4AB83A32" w:rsidR="00F000A2" w:rsidRPr="00C0364B" w:rsidRDefault="00C417B2" w:rsidP="00A565D7">
      <w:pPr>
        <w:ind w:left="0" w:hanging="2"/>
        <w:jc w:val="center"/>
        <w:rPr>
          <w:rFonts w:asciiTheme="minorHAnsi" w:hAnsiTheme="minorHAnsi" w:cstheme="minorHAnsi"/>
        </w:rPr>
      </w:pPr>
      <w:r w:rsidRPr="00C0364B">
        <w:rPr>
          <w:rFonts w:asciiTheme="minorHAnsi" w:hAnsiTheme="minorHAnsi" w:cstheme="minorHAnsi"/>
        </w:rPr>
        <w:t>il</w:t>
      </w:r>
      <w:r w:rsidR="00A21C4C" w:rsidRPr="00C0364B">
        <w:rPr>
          <w:rFonts w:asciiTheme="minorHAnsi" w:hAnsiTheme="minorHAnsi" w:cstheme="minorHAnsi"/>
        </w:rPr>
        <w:t xml:space="preserve"> </w:t>
      </w:r>
      <w:r w:rsidRPr="00C0364B">
        <w:rPr>
          <w:rFonts w:asciiTheme="minorHAnsi" w:hAnsiTheme="minorHAnsi" w:cstheme="minorHAnsi"/>
        </w:rPr>
        <w:t xml:space="preserve">Consiglio </w:t>
      </w:r>
      <w:r w:rsidR="00A21C4C" w:rsidRPr="00C0364B">
        <w:rPr>
          <w:rFonts w:asciiTheme="minorHAnsi" w:hAnsiTheme="minorHAnsi" w:cstheme="minorHAnsi"/>
        </w:rPr>
        <w:t xml:space="preserve">di </w:t>
      </w:r>
      <w:r w:rsidRPr="00C0364B">
        <w:rPr>
          <w:rFonts w:asciiTheme="minorHAnsi" w:hAnsiTheme="minorHAnsi" w:cstheme="minorHAnsi"/>
        </w:rPr>
        <w:t>Classe</w:t>
      </w:r>
    </w:p>
    <w:tbl>
      <w:tblPr>
        <w:tblW w:w="9645" w:type="dxa"/>
        <w:jc w:val="center"/>
        <w:tblLayout w:type="fixed"/>
        <w:tblLook w:val="04A0" w:firstRow="1" w:lastRow="0" w:firstColumn="1" w:lastColumn="0" w:noHBand="0" w:noVBand="1"/>
      </w:tblPr>
      <w:tblGrid>
        <w:gridCol w:w="3344"/>
        <w:gridCol w:w="3216"/>
        <w:gridCol w:w="3085"/>
      </w:tblGrid>
      <w:tr w:rsidR="007A0E6E" w:rsidRPr="00C0364B" w14:paraId="18638153" w14:textId="77777777" w:rsidTr="007A0E6E">
        <w:trPr>
          <w:trHeight w:hRule="exact" w:val="340"/>
          <w:jc w:val="center"/>
        </w:trPr>
        <w:tc>
          <w:tcPr>
            <w:tcW w:w="3344" w:type="dxa"/>
            <w:vAlign w:val="center"/>
            <w:hideMark/>
          </w:tcPr>
          <w:p w14:paraId="36113548" w14:textId="77777777" w:rsidR="007A0E6E" w:rsidRPr="00C0364B" w:rsidRDefault="007A0E6E" w:rsidP="001859D1">
            <w:pPr>
              <w:spacing w:after="0" w:line="240" w:lineRule="auto"/>
              <w:ind w:leftChars="0" w:left="0" w:firstLineChars="0" w:firstLine="0"/>
              <w:jc w:val="center"/>
              <w:rPr>
                <w:rFonts w:asciiTheme="minorHAnsi" w:eastAsia="Cambria" w:hAnsiTheme="minorHAnsi" w:cstheme="minorHAnsi"/>
                <w:b/>
                <w:bCs/>
                <w:position w:val="0"/>
                <w:sz w:val="20"/>
                <w:szCs w:val="20"/>
              </w:rPr>
            </w:pPr>
            <w:r w:rsidRPr="00C0364B">
              <w:rPr>
                <w:rFonts w:asciiTheme="minorHAnsi" w:eastAsia="Cambria" w:hAnsiTheme="minorHAnsi" w:cstheme="minorHAnsi"/>
                <w:b/>
                <w:bCs/>
                <w:sz w:val="20"/>
                <w:szCs w:val="20"/>
              </w:rPr>
              <w:t>Materia</w:t>
            </w:r>
          </w:p>
        </w:tc>
        <w:tc>
          <w:tcPr>
            <w:tcW w:w="3216" w:type="dxa"/>
            <w:vAlign w:val="center"/>
            <w:hideMark/>
          </w:tcPr>
          <w:p w14:paraId="4D35E585" w14:textId="77777777" w:rsidR="007A0E6E" w:rsidRPr="00C0364B" w:rsidRDefault="007A0E6E" w:rsidP="001859D1">
            <w:pPr>
              <w:spacing w:after="0" w:line="240" w:lineRule="auto"/>
              <w:ind w:leftChars="0" w:left="0" w:firstLineChars="0" w:firstLine="0"/>
              <w:jc w:val="center"/>
              <w:rPr>
                <w:rFonts w:asciiTheme="minorHAnsi" w:eastAsia="Cambria" w:hAnsiTheme="minorHAnsi" w:cstheme="minorHAnsi"/>
                <w:b/>
                <w:bCs/>
                <w:sz w:val="20"/>
                <w:szCs w:val="20"/>
              </w:rPr>
            </w:pPr>
            <w:r w:rsidRPr="00C0364B">
              <w:rPr>
                <w:rFonts w:asciiTheme="minorHAnsi" w:eastAsia="Cambria" w:hAnsiTheme="minorHAnsi" w:cstheme="minorHAnsi"/>
                <w:b/>
                <w:bCs/>
                <w:sz w:val="20"/>
                <w:szCs w:val="20"/>
              </w:rPr>
              <w:t>Docente</w:t>
            </w:r>
          </w:p>
        </w:tc>
        <w:tc>
          <w:tcPr>
            <w:tcW w:w="3085" w:type="dxa"/>
            <w:vAlign w:val="center"/>
            <w:hideMark/>
          </w:tcPr>
          <w:p w14:paraId="27B2FB68" w14:textId="77777777" w:rsidR="007A0E6E" w:rsidRPr="00C0364B" w:rsidRDefault="007A0E6E" w:rsidP="001859D1">
            <w:pPr>
              <w:spacing w:after="0" w:line="240" w:lineRule="auto"/>
              <w:ind w:leftChars="0" w:left="0" w:firstLineChars="0" w:firstLine="0"/>
              <w:jc w:val="center"/>
              <w:rPr>
                <w:rFonts w:asciiTheme="minorHAnsi" w:eastAsia="Cambria" w:hAnsiTheme="minorHAnsi" w:cstheme="minorHAnsi"/>
                <w:b/>
                <w:bCs/>
                <w:sz w:val="20"/>
                <w:szCs w:val="20"/>
              </w:rPr>
            </w:pPr>
            <w:r w:rsidRPr="00C0364B">
              <w:rPr>
                <w:rFonts w:asciiTheme="minorHAnsi" w:eastAsia="Cambria" w:hAnsiTheme="minorHAnsi" w:cstheme="minorHAnsi"/>
                <w:b/>
                <w:bCs/>
                <w:sz w:val="20"/>
                <w:szCs w:val="20"/>
              </w:rPr>
              <w:t>Firma</w:t>
            </w:r>
          </w:p>
        </w:tc>
      </w:tr>
      <w:tr w:rsidR="00590EC3" w:rsidRPr="00C0364B" w14:paraId="0525B199" w14:textId="77777777" w:rsidTr="00B571CC">
        <w:trPr>
          <w:trHeight w:hRule="exact" w:val="340"/>
          <w:jc w:val="center"/>
        </w:trPr>
        <w:tc>
          <w:tcPr>
            <w:tcW w:w="3344" w:type="dxa"/>
            <w:vAlign w:val="center"/>
            <w:hideMark/>
          </w:tcPr>
          <w:p w14:paraId="4739999D"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ARTE E IMMAGINE</w:t>
            </w:r>
          </w:p>
        </w:tc>
        <w:tc>
          <w:tcPr>
            <w:tcW w:w="3216" w:type="dxa"/>
            <w:vAlign w:val="center"/>
          </w:tcPr>
          <w:p w14:paraId="07C6F8BA"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77409F21"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1BC7E132" w14:textId="77777777" w:rsidTr="00B571CC">
        <w:trPr>
          <w:trHeight w:hRule="exact" w:val="340"/>
          <w:jc w:val="center"/>
        </w:trPr>
        <w:tc>
          <w:tcPr>
            <w:tcW w:w="3344" w:type="dxa"/>
            <w:vAlign w:val="center"/>
            <w:hideMark/>
          </w:tcPr>
          <w:p w14:paraId="121AF0C2"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ATT. ALTERNATIVA ALLA REL. C.</w:t>
            </w:r>
          </w:p>
        </w:tc>
        <w:tc>
          <w:tcPr>
            <w:tcW w:w="3216" w:type="dxa"/>
            <w:vAlign w:val="center"/>
          </w:tcPr>
          <w:p w14:paraId="2E930277"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58D26DB7"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2250A6DF" w14:textId="77777777" w:rsidTr="00B571CC">
        <w:trPr>
          <w:trHeight w:hRule="exact" w:val="340"/>
          <w:jc w:val="center"/>
        </w:trPr>
        <w:tc>
          <w:tcPr>
            <w:tcW w:w="3344" w:type="dxa"/>
            <w:vAlign w:val="center"/>
            <w:hideMark/>
          </w:tcPr>
          <w:p w14:paraId="5E16FB3A" w14:textId="77777777" w:rsidR="00590EC3" w:rsidRPr="00C0364B" w:rsidRDefault="00590EC3" w:rsidP="003E12A1">
            <w:pPr>
              <w:spacing w:after="0" w:line="240" w:lineRule="auto"/>
              <w:ind w:leftChars="0" w:left="2" w:hanging="2"/>
              <w:rPr>
                <w:rFonts w:asciiTheme="minorHAnsi" w:eastAsia="Times New Roman" w:hAnsiTheme="minorHAnsi" w:cstheme="minorHAnsi"/>
                <w:color w:val="333333"/>
                <w:sz w:val="20"/>
                <w:szCs w:val="20"/>
              </w:rPr>
            </w:pPr>
            <w:r w:rsidRPr="00C0364B">
              <w:rPr>
                <w:rFonts w:asciiTheme="minorHAnsi" w:eastAsia="Times New Roman" w:hAnsiTheme="minorHAnsi" w:cstheme="minorHAnsi"/>
                <w:color w:val="333333"/>
                <w:sz w:val="20"/>
                <w:szCs w:val="20"/>
              </w:rPr>
              <w:t>EDUCAZIONE FISICA</w:t>
            </w:r>
          </w:p>
        </w:tc>
        <w:tc>
          <w:tcPr>
            <w:tcW w:w="3216" w:type="dxa"/>
            <w:vAlign w:val="center"/>
          </w:tcPr>
          <w:p w14:paraId="32B0C586"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42967D45"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7DBFD7F0" w14:textId="77777777" w:rsidTr="00B571CC">
        <w:trPr>
          <w:trHeight w:hRule="exact" w:val="340"/>
          <w:jc w:val="center"/>
        </w:trPr>
        <w:tc>
          <w:tcPr>
            <w:tcW w:w="3344" w:type="dxa"/>
            <w:vAlign w:val="center"/>
            <w:hideMark/>
          </w:tcPr>
          <w:p w14:paraId="0B1E7495" w14:textId="77777777" w:rsidR="00590EC3" w:rsidRPr="00C0364B" w:rsidRDefault="00590EC3" w:rsidP="003E12A1">
            <w:pPr>
              <w:spacing w:after="0" w:line="240" w:lineRule="auto"/>
              <w:ind w:leftChars="0" w:left="2" w:hanging="2"/>
              <w:rPr>
                <w:rFonts w:asciiTheme="minorHAnsi" w:eastAsia="Times New Roman" w:hAnsiTheme="minorHAnsi" w:cstheme="minorHAnsi"/>
                <w:color w:val="333333"/>
                <w:sz w:val="20"/>
                <w:szCs w:val="20"/>
              </w:rPr>
            </w:pPr>
            <w:r w:rsidRPr="00C0364B">
              <w:rPr>
                <w:rFonts w:asciiTheme="minorHAnsi" w:eastAsia="Times New Roman" w:hAnsiTheme="minorHAnsi" w:cstheme="minorHAnsi"/>
                <w:color w:val="333333"/>
                <w:sz w:val="20"/>
                <w:szCs w:val="20"/>
              </w:rPr>
              <w:t>GEOGRAFIA</w:t>
            </w:r>
          </w:p>
        </w:tc>
        <w:tc>
          <w:tcPr>
            <w:tcW w:w="3216" w:type="dxa"/>
            <w:vAlign w:val="center"/>
          </w:tcPr>
          <w:p w14:paraId="2A6B3B1E"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6EC7B035"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034D0440" w14:textId="77777777" w:rsidTr="00B571CC">
        <w:trPr>
          <w:trHeight w:hRule="exact" w:val="340"/>
          <w:jc w:val="center"/>
        </w:trPr>
        <w:tc>
          <w:tcPr>
            <w:tcW w:w="3344" w:type="dxa"/>
            <w:vAlign w:val="center"/>
            <w:hideMark/>
          </w:tcPr>
          <w:p w14:paraId="43CC079A"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INGLESE</w:t>
            </w:r>
          </w:p>
        </w:tc>
        <w:tc>
          <w:tcPr>
            <w:tcW w:w="3216" w:type="dxa"/>
            <w:vAlign w:val="center"/>
          </w:tcPr>
          <w:p w14:paraId="054C6AB4"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5FA62101"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5F107F22" w14:textId="77777777" w:rsidTr="00B571CC">
        <w:trPr>
          <w:trHeight w:hRule="exact" w:val="340"/>
          <w:jc w:val="center"/>
        </w:trPr>
        <w:tc>
          <w:tcPr>
            <w:tcW w:w="3344" w:type="dxa"/>
            <w:vAlign w:val="center"/>
            <w:hideMark/>
          </w:tcPr>
          <w:p w14:paraId="3CA8B968"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ITALIANO</w:t>
            </w:r>
          </w:p>
        </w:tc>
        <w:tc>
          <w:tcPr>
            <w:tcW w:w="3216" w:type="dxa"/>
            <w:vAlign w:val="center"/>
          </w:tcPr>
          <w:p w14:paraId="2FDDA06E"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646057AD"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0EEC7F67" w14:textId="77777777" w:rsidTr="00B571CC">
        <w:trPr>
          <w:trHeight w:hRule="exact" w:val="340"/>
          <w:jc w:val="center"/>
        </w:trPr>
        <w:tc>
          <w:tcPr>
            <w:tcW w:w="3344" w:type="dxa"/>
            <w:vAlign w:val="center"/>
            <w:hideMark/>
          </w:tcPr>
          <w:p w14:paraId="16EA1BC9" w14:textId="77777777" w:rsidR="00590EC3" w:rsidRPr="00C0364B" w:rsidRDefault="00590EC3" w:rsidP="003E12A1">
            <w:pPr>
              <w:spacing w:after="0" w:line="240" w:lineRule="auto"/>
              <w:ind w:leftChars="0" w:left="2" w:hanging="2"/>
              <w:rPr>
                <w:rFonts w:asciiTheme="minorHAnsi" w:eastAsia="Times New Roman" w:hAnsiTheme="minorHAnsi" w:cstheme="minorHAnsi"/>
                <w:color w:val="333333"/>
                <w:sz w:val="20"/>
                <w:szCs w:val="20"/>
              </w:rPr>
            </w:pPr>
            <w:r w:rsidRPr="00C0364B">
              <w:rPr>
                <w:rFonts w:asciiTheme="minorHAnsi" w:eastAsia="Times New Roman" w:hAnsiTheme="minorHAnsi" w:cstheme="minorHAnsi"/>
                <w:color w:val="333333"/>
                <w:sz w:val="20"/>
                <w:szCs w:val="20"/>
              </w:rPr>
              <w:t>MATEMATICA</w:t>
            </w:r>
          </w:p>
        </w:tc>
        <w:tc>
          <w:tcPr>
            <w:tcW w:w="3216" w:type="dxa"/>
            <w:vAlign w:val="center"/>
          </w:tcPr>
          <w:p w14:paraId="2E38BF18"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5207C3B9"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36917AA9" w14:textId="77777777" w:rsidTr="00B571CC">
        <w:trPr>
          <w:trHeight w:hRule="exact" w:val="340"/>
          <w:jc w:val="center"/>
        </w:trPr>
        <w:tc>
          <w:tcPr>
            <w:tcW w:w="3344" w:type="dxa"/>
            <w:vAlign w:val="center"/>
            <w:hideMark/>
          </w:tcPr>
          <w:p w14:paraId="21E05B2D"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MUSICA</w:t>
            </w:r>
          </w:p>
        </w:tc>
        <w:tc>
          <w:tcPr>
            <w:tcW w:w="3216" w:type="dxa"/>
            <w:vAlign w:val="center"/>
          </w:tcPr>
          <w:p w14:paraId="37168F23"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777DF79F"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3BCB6A5A" w14:textId="77777777" w:rsidTr="00B571CC">
        <w:trPr>
          <w:trHeight w:hRule="exact" w:val="340"/>
          <w:jc w:val="center"/>
        </w:trPr>
        <w:tc>
          <w:tcPr>
            <w:tcW w:w="3344" w:type="dxa"/>
            <w:vAlign w:val="center"/>
            <w:hideMark/>
          </w:tcPr>
          <w:p w14:paraId="061B6E74"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 xml:space="preserve">RELIGIONE CATTOLICA </w:t>
            </w:r>
          </w:p>
        </w:tc>
        <w:tc>
          <w:tcPr>
            <w:tcW w:w="3216" w:type="dxa"/>
            <w:vAlign w:val="center"/>
          </w:tcPr>
          <w:p w14:paraId="65690F70"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0A82177A"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62BDD28D" w14:textId="77777777" w:rsidTr="00B571CC">
        <w:trPr>
          <w:trHeight w:hRule="exact" w:val="340"/>
          <w:jc w:val="center"/>
        </w:trPr>
        <w:tc>
          <w:tcPr>
            <w:tcW w:w="3344" w:type="dxa"/>
            <w:vAlign w:val="center"/>
            <w:hideMark/>
          </w:tcPr>
          <w:p w14:paraId="05BBE008"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SCIENZE</w:t>
            </w:r>
          </w:p>
        </w:tc>
        <w:tc>
          <w:tcPr>
            <w:tcW w:w="3216" w:type="dxa"/>
            <w:vAlign w:val="center"/>
          </w:tcPr>
          <w:p w14:paraId="138E4483"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53E71281"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51CAC3F4" w14:textId="77777777" w:rsidTr="00B571CC">
        <w:trPr>
          <w:trHeight w:hRule="exact" w:val="340"/>
          <w:jc w:val="center"/>
        </w:trPr>
        <w:tc>
          <w:tcPr>
            <w:tcW w:w="3344" w:type="dxa"/>
            <w:vAlign w:val="center"/>
            <w:hideMark/>
          </w:tcPr>
          <w:p w14:paraId="27435672" w14:textId="77777777" w:rsidR="00590EC3" w:rsidRPr="00C0364B" w:rsidRDefault="00590EC3" w:rsidP="003E12A1">
            <w:pPr>
              <w:spacing w:after="0" w:line="240" w:lineRule="auto"/>
              <w:ind w:leftChars="0" w:left="2" w:hanging="2"/>
              <w:rPr>
                <w:rFonts w:asciiTheme="minorHAnsi" w:eastAsia="Times New Roman" w:hAnsiTheme="minorHAnsi" w:cstheme="minorHAnsi"/>
                <w:color w:val="333333"/>
                <w:sz w:val="20"/>
                <w:szCs w:val="20"/>
              </w:rPr>
            </w:pPr>
            <w:r w:rsidRPr="00C0364B">
              <w:rPr>
                <w:rFonts w:asciiTheme="minorHAnsi" w:eastAsia="Times New Roman" w:hAnsiTheme="minorHAnsi" w:cstheme="minorHAnsi"/>
                <w:color w:val="333333"/>
                <w:sz w:val="20"/>
                <w:szCs w:val="20"/>
              </w:rPr>
              <w:t>SECONDA LINGUA COMUNITARIA</w:t>
            </w:r>
          </w:p>
        </w:tc>
        <w:tc>
          <w:tcPr>
            <w:tcW w:w="3216" w:type="dxa"/>
            <w:vAlign w:val="center"/>
          </w:tcPr>
          <w:p w14:paraId="5D582A7B"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1A628D13"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72FF3D9E" w14:textId="77777777" w:rsidTr="00B571CC">
        <w:trPr>
          <w:trHeight w:hRule="exact" w:val="340"/>
          <w:jc w:val="center"/>
        </w:trPr>
        <w:tc>
          <w:tcPr>
            <w:tcW w:w="3344" w:type="dxa"/>
            <w:vAlign w:val="center"/>
            <w:hideMark/>
          </w:tcPr>
          <w:p w14:paraId="6ACC4E5D"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SOSTEGNO</w:t>
            </w:r>
          </w:p>
        </w:tc>
        <w:tc>
          <w:tcPr>
            <w:tcW w:w="3216" w:type="dxa"/>
            <w:vAlign w:val="center"/>
          </w:tcPr>
          <w:p w14:paraId="3AE7471D"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559FEACA"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03019FFA" w14:textId="77777777" w:rsidTr="00B571CC">
        <w:trPr>
          <w:trHeight w:hRule="exact" w:val="340"/>
          <w:jc w:val="center"/>
        </w:trPr>
        <w:tc>
          <w:tcPr>
            <w:tcW w:w="3344" w:type="dxa"/>
            <w:vAlign w:val="center"/>
            <w:hideMark/>
          </w:tcPr>
          <w:p w14:paraId="44EBC85D" w14:textId="77777777" w:rsidR="00590EC3" w:rsidRPr="00C0364B" w:rsidRDefault="00590EC3" w:rsidP="003E12A1">
            <w:pPr>
              <w:spacing w:after="0" w:line="240" w:lineRule="auto"/>
              <w:ind w:leftChars="0" w:left="2" w:hanging="2"/>
              <w:rPr>
                <w:rFonts w:asciiTheme="minorHAnsi" w:eastAsia="Times New Roman" w:hAnsiTheme="minorHAnsi" w:cstheme="minorHAnsi"/>
                <w:color w:val="333333"/>
                <w:sz w:val="20"/>
                <w:szCs w:val="20"/>
              </w:rPr>
            </w:pPr>
            <w:r w:rsidRPr="00C0364B">
              <w:rPr>
                <w:rFonts w:asciiTheme="minorHAnsi" w:eastAsia="Times New Roman" w:hAnsiTheme="minorHAnsi" w:cstheme="minorHAnsi"/>
                <w:color w:val="333333"/>
                <w:sz w:val="20"/>
                <w:szCs w:val="20"/>
              </w:rPr>
              <w:t>STORIA</w:t>
            </w:r>
          </w:p>
        </w:tc>
        <w:tc>
          <w:tcPr>
            <w:tcW w:w="3216" w:type="dxa"/>
            <w:vAlign w:val="center"/>
          </w:tcPr>
          <w:p w14:paraId="24727C44"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5716066E"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590EC3" w:rsidRPr="00C0364B" w14:paraId="08672F1B" w14:textId="77777777" w:rsidTr="00B571CC">
        <w:trPr>
          <w:trHeight w:hRule="exact" w:val="340"/>
          <w:jc w:val="center"/>
        </w:trPr>
        <w:tc>
          <w:tcPr>
            <w:tcW w:w="3344" w:type="dxa"/>
            <w:vAlign w:val="center"/>
            <w:hideMark/>
          </w:tcPr>
          <w:p w14:paraId="7062F084" w14:textId="77777777" w:rsidR="00590EC3" w:rsidRPr="00C0364B" w:rsidRDefault="00590EC3" w:rsidP="003E12A1">
            <w:pPr>
              <w:spacing w:after="0" w:line="240" w:lineRule="auto"/>
              <w:ind w:leftChars="0" w:left="2" w:hanging="2"/>
              <w:rPr>
                <w:rFonts w:asciiTheme="minorHAnsi" w:eastAsia="Cambria" w:hAnsiTheme="minorHAnsi" w:cstheme="minorHAnsi"/>
                <w:sz w:val="20"/>
                <w:szCs w:val="20"/>
              </w:rPr>
            </w:pPr>
            <w:r w:rsidRPr="00C0364B">
              <w:rPr>
                <w:rFonts w:asciiTheme="minorHAnsi" w:eastAsia="Times New Roman" w:hAnsiTheme="minorHAnsi" w:cstheme="minorHAnsi"/>
                <w:color w:val="333333"/>
                <w:sz w:val="20"/>
                <w:szCs w:val="20"/>
              </w:rPr>
              <w:t>TECNOLOGIA</w:t>
            </w:r>
          </w:p>
        </w:tc>
        <w:tc>
          <w:tcPr>
            <w:tcW w:w="3216" w:type="dxa"/>
            <w:vAlign w:val="center"/>
          </w:tcPr>
          <w:p w14:paraId="1EB1E8BA" w14:textId="77777777" w:rsidR="00590EC3" w:rsidRPr="00C0364B" w:rsidRDefault="00590EC3" w:rsidP="00B571CC">
            <w:pPr>
              <w:spacing w:after="0" w:line="240" w:lineRule="auto"/>
              <w:ind w:leftChars="0" w:left="2" w:hanging="2"/>
              <w:jc w:val="center"/>
              <w:rPr>
                <w:rFonts w:asciiTheme="minorHAnsi" w:eastAsia="Cambria" w:hAnsiTheme="minorHAnsi" w:cstheme="minorHAnsi"/>
                <w:sz w:val="20"/>
                <w:szCs w:val="20"/>
              </w:rPr>
            </w:pPr>
          </w:p>
        </w:tc>
        <w:tc>
          <w:tcPr>
            <w:tcW w:w="3085" w:type="dxa"/>
            <w:vAlign w:val="center"/>
            <w:hideMark/>
          </w:tcPr>
          <w:p w14:paraId="2A39D9D9" w14:textId="77777777" w:rsidR="00590EC3" w:rsidRPr="00C0364B" w:rsidRDefault="00590EC3">
            <w:pPr>
              <w:spacing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________________________</w:t>
            </w:r>
          </w:p>
        </w:tc>
      </w:tr>
      <w:tr w:rsidR="003E12A1" w:rsidRPr="00C0364B" w14:paraId="0271A274" w14:textId="77777777" w:rsidTr="003E12A1">
        <w:trPr>
          <w:trHeight w:hRule="exact" w:val="340"/>
          <w:jc w:val="center"/>
        </w:trPr>
        <w:tc>
          <w:tcPr>
            <w:tcW w:w="3344" w:type="dxa"/>
            <w:vAlign w:val="center"/>
            <w:hideMark/>
          </w:tcPr>
          <w:p w14:paraId="5E4BED2D" w14:textId="77777777" w:rsidR="003E12A1" w:rsidRPr="00C0364B" w:rsidRDefault="003E12A1" w:rsidP="003E12A1">
            <w:pPr>
              <w:spacing w:after="0" w:line="240" w:lineRule="auto"/>
              <w:ind w:leftChars="0" w:left="2" w:hanging="2"/>
              <w:rPr>
                <w:rFonts w:asciiTheme="minorHAnsi" w:eastAsia="Times New Roman" w:hAnsiTheme="minorHAnsi" w:cstheme="minorHAnsi"/>
                <w:color w:val="333333"/>
                <w:sz w:val="20"/>
                <w:szCs w:val="20"/>
              </w:rPr>
            </w:pPr>
            <w:r w:rsidRPr="00C0364B">
              <w:rPr>
                <w:rFonts w:asciiTheme="minorHAnsi" w:eastAsia="Times New Roman" w:hAnsiTheme="minorHAnsi" w:cstheme="minorHAnsi"/>
                <w:color w:val="333333"/>
                <w:sz w:val="20"/>
                <w:szCs w:val="20"/>
              </w:rPr>
              <w:t>EDUCAZIONE CIVICA</w:t>
            </w:r>
          </w:p>
        </w:tc>
        <w:tc>
          <w:tcPr>
            <w:tcW w:w="6301" w:type="dxa"/>
            <w:gridSpan w:val="2"/>
            <w:vAlign w:val="center"/>
            <w:hideMark/>
          </w:tcPr>
          <w:p w14:paraId="48911F7C" w14:textId="39170960" w:rsidR="003E12A1" w:rsidRPr="00C0364B" w:rsidRDefault="00065BDA" w:rsidP="003E12A1">
            <w:pPr>
              <w:spacing w:after="0" w:line="240" w:lineRule="auto"/>
              <w:ind w:leftChars="0" w:left="2" w:hanging="2"/>
              <w:jc w:val="center"/>
              <w:rPr>
                <w:rFonts w:asciiTheme="minorHAnsi" w:eastAsia="Cambria" w:hAnsiTheme="minorHAnsi" w:cstheme="minorHAnsi"/>
                <w:sz w:val="20"/>
                <w:szCs w:val="20"/>
              </w:rPr>
            </w:pPr>
            <w:r w:rsidRPr="00C0364B">
              <w:rPr>
                <w:rFonts w:asciiTheme="minorHAnsi" w:eastAsia="Cambria" w:hAnsiTheme="minorHAnsi" w:cstheme="minorHAnsi"/>
                <w:sz w:val="20"/>
                <w:szCs w:val="20"/>
              </w:rPr>
              <w:t>tutte le discipline</w:t>
            </w:r>
          </w:p>
        </w:tc>
      </w:tr>
    </w:tbl>
    <w:p w14:paraId="189D5CF8" w14:textId="77777777" w:rsidR="00A565D7" w:rsidRPr="00C0364B" w:rsidRDefault="00A565D7" w:rsidP="00A565D7">
      <w:pPr>
        <w:ind w:left="0" w:hanging="2"/>
        <w:jc w:val="center"/>
        <w:rPr>
          <w:rFonts w:asciiTheme="minorHAnsi" w:hAnsiTheme="minorHAnsi" w:cstheme="minorHAnsi"/>
        </w:rPr>
      </w:pPr>
    </w:p>
    <w:sectPr w:rsidR="00A565D7" w:rsidRPr="00C0364B" w:rsidSect="002A1EA8">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7410" w14:textId="77777777" w:rsidR="009E0684" w:rsidRDefault="009E0684" w:rsidP="00AD6897">
      <w:pPr>
        <w:spacing w:after="0" w:line="240" w:lineRule="auto"/>
        <w:ind w:left="0" w:hanging="2"/>
      </w:pPr>
      <w:r>
        <w:separator/>
      </w:r>
    </w:p>
  </w:endnote>
  <w:endnote w:type="continuationSeparator" w:id="0">
    <w:p w14:paraId="25512757" w14:textId="77777777" w:rsidR="009E0684" w:rsidRDefault="009E0684" w:rsidP="00AD689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BC58" w14:textId="77777777" w:rsidR="00AD6897" w:rsidRDefault="00AD6897">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8941" w14:textId="77777777" w:rsidR="00AD6897" w:rsidRDefault="00AD6897">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C5DB" w14:textId="77777777" w:rsidR="00AD6897" w:rsidRDefault="00AD6897">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F87A" w14:textId="77777777" w:rsidR="009E0684" w:rsidRDefault="009E0684" w:rsidP="00AD6897">
      <w:pPr>
        <w:spacing w:after="0" w:line="240" w:lineRule="auto"/>
        <w:ind w:left="0" w:hanging="2"/>
      </w:pPr>
      <w:r>
        <w:separator/>
      </w:r>
    </w:p>
  </w:footnote>
  <w:footnote w:type="continuationSeparator" w:id="0">
    <w:p w14:paraId="77B9E749" w14:textId="77777777" w:rsidR="009E0684" w:rsidRDefault="009E0684" w:rsidP="00AD689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66B5" w14:textId="77777777" w:rsidR="00AD6897" w:rsidRDefault="00AD6897">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054F" w14:textId="61771D63" w:rsidR="00AD6897" w:rsidRPr="00C0364B" w:rsidRDefault="005C7D8B" w:rsidP="00AD6897">
    <w:pPr>
      <w:pStyle w:val="Intestazione"/>
      <w:ind w:left="0" w:hanging="2"/>
      <w:jc w:val="right"/>
      <w:rPr>
        <w:rFonts w:asciiTheme="minorHAnsi" w:hAnsiTheme="minorHAnsi" w:cstheme="minorHAnsi"/>
        <w:i/>
        <w:iCs/>
        <w:color w:val="4472C4"/>
        <w:sz w:val="20"/>
        <w:szCs w:val="20"/>
      </w:rPr>
    </w:pPr>
    <w:r w:rsidRPr="00C0364B">
      <w:rPr>
        <w:rFonts w:asciiTheme="minorHAnsi" w:hAnsiTheme="minorHAnsi" w:cstheme="minorHAnsi"/>
        <w:i/>
        <w:iCs/>
        <w:sz w:val="20"/>
        <w:szCs w:val="20"/>
      </w:rPr>
      <w:t xml:space="preserve">Compito di </w:t>
    </w:r>
    <w:proofErr w:type="spellStart"/>
    <w:r w:rsidRPr="00C0364B">
      <w:rPr>
        <w:rFonts w:asciiTheme="minorHAnsi" w:hAnsiTheme="minorHAnsi" w:cstheme="minorHAnsi"/>
        <w:i/>
        <w:iCs/>
        <w:sz w:val="20"/>
        <w:szCs w:val="20"/>
      </w:rPr>
      <w:t>Realtà</w:t>
    </w:r>
    <w:r w:rsidR="00C1281B" w:rsidRPr="00C0364B">
      <w:rPr>
        <w:rFonts w:asciiTheme="minorHAnsi" w:hAnsiTheme="minorHAnsi" w:cstheme="minorHAnsi"/>
        <w:i/>
        <w:iCs/>
        <w:sz w:val="20"/>
        <w:szCs w:val="20"/>
      </w:rPr>
      <w:t>_Classe</w:t>
    </w:r>
    <w:proofErr w:type="spellEnd"/>
    <w:r w:rsidR="00AD6897" w:rsidRPr="00C0364B">
      <w:rPr>
        <w:rFonts w:asciiTheme="minorHAnsi" w:hAnsiTheme="minorHAnsi" w:cstheme="minorHAnsi"/>
        <w:i/>
        <w:iCs/>
        <w:color w:val="4472C4"/>
        <w:sz w:val="20"/>
        <w:szCs w:val="20"/>
      </w:rPr>
      <w:t xml:space="preserve">| </w:t>
    </w:r>
    <w:proofErr w:type="spellStart"/>
    <w:r w:rsidR="00AD6897" w:rsidRPr="00C0364B">
      <w:rPr>
        <w:rFonts w:asciiTheme="minorHAnsi" w:hAnsiTheme="minorHAnsi" w:cstheme="minorHAnsi"/>
        <w:i/>
        <w:iCs/>
        <w:sz w:val="20"/>
        <w:szCs w:val="20"/>
      </w:rPr>
      <w:t>a.s.</w:t>
    </w:r>
    <w:proofErr w:type="spellEnd"/>
    <w:r w:rsidR="00AD6897" w:rsidRPr="00C0364B">
      <w:rPr>
        <w:rFonts w:asciiTheme="minorHAnsi" w:hAnsiTheme="minorHAnsi" w:cstheme="minorHAnsi"/>
        <w:i/>
        <w:iCs/>
        <w:sz w:val="20"/>
        <w:szCs w:val="20"/>
      </w:rPr>
      <w:t xml:space="preserve"> 202</w:t>
    </w:r>
    <w:r w:rsidR="00C1281B" w:rsidRPr="00C0364B">
      <w:rPr>
        <w:rFonts w:asciiTheme="minorHAnsi" w:hAnsiTheme="minorHAnsi" w:cstheme="minorHAnsi"/>
        <w:i/>
        <w:iCs/>
        <w:sz w:val="20"/>
        <w:szCs w:val="20"/>
      </w:rPr>
      <w:t>3</w:t>
    </w:r>
    <w:r w:rsidR="00AD6897" w:rsidRPr="00C0364B">
      <w:rPr>
        <w:rFonts w:asciiTheme="minorHAnsi" w:hAnsiTheme="minorHAnsi" w:cstheme="minorHAnsi"/>
        <w:i/>
        <w:iCs/>
        <w:sz w:val="20"/>
        <w:szCs w:val="20"/>
      </w:rPr>
      <w:t>-202</w:t>
    </w:r>
    <w:r w:rsidR="00C1281B" w:rsidRPr="00C0364B">
      <w:rPr>
        <w:rFonts w:asciiTheme="minorHAnsi" w:hAnsiTheme="minorHAnsi" w:cstheme="minorHAnsi"/>
        <w:i/>
        <w:iCs/>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07B5" w14:textId="77777777" w:rsidR="00AD6897" w:rsidRDefault="00AD6897">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01F"/>
    <w:multiLevelType w:val="hybridMultilevel"/>
    <w:tmpl w:val="A18AC19E"/>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66327A"/>
    <w:multiLevelType w:val="hybridMultilevel"/>
    <w:tmpl w:val="A02C5B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924B21"/>
    <w:multiLevelType w:val="hybridMultilevel"/>
    <w:tmpl w:val="C79AEB9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3D4F7A"/>
    <w:multiLevelType w:val="hybridMultilevel"/>
    <w:tmpl w:val="711CD3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E45BF6"/>
    <w:multiLevelType w:val="hybridMultilevel"/>
    <w:tmpl w:val="624A2CCA"/>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3DB61F55"/>
    <w:multiLevelType w:val="hybridMultilevel"/>
    <w:tmpl w:val="62BE98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103831"/>
    <w:multiLevelType w:val="hybridMultilevel"/>
    <w:tmpl w:val="E90AB350"/>
    <w:lvl w:ilvl="0" w:tplc="32C61B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545EA0"/>
    <w:multiLevelType w:val="hybridMultilevel"/>
    <w:tmpl w:val="B7A853D0"/>
    <w:lvl w:ilvl="0" w:tplc="32C61B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E671AF"/>
    <w:multiLevelType w:val="hybridMultilevel"/>
    <w:tmpl w:val="12F0D98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B470D"/>
    <w:multiLevelType w:val="hybridMultilevel"/>
    <w:tmpl w:val="F7E22830"/>
    <w:lvl w:ilvl="0" w:tplc="32C61B4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7236413E"/>
    <w:multiLevelType w:val="hybridMultilevel"/>
    <w:tmpl w:val="6FC8C6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34446A"/>
    <w:multiLevelType w:val="hybridMultilevel"/>
    <w:tmpl w:val="97DC72B2"/>
    <w:lvl w:ilvl="0" w:tplc="32C61B4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5602328">
    <w:abstractNumId w:val="8"/>
  </w:num>
  <w:num w:numId="2" w16cid:durableId="606086471">
    <w:abstractNumId w:val="4"/>
  </w:num>
  <w:num w:numId="3" w16cid:durableId="199977499">
    <w:abstractNumId w:val="1"/>
  </w:num>
  <w:num w:numId="4" w16cid:durableId="213468288">
    <w:abstractNumId w:val="10"/>
  </w:num>
  <w:num w:numId="5" w16cid:durableId="1351181492">
    <w:abstractNumId w:val="3"/>
  </w:num>
  <w:num w:numId="6" w16cid:durableId="221452958">
    <w:abstractNumId w:val="0"/>
  </w:num>
  <w:num w:numId="7" w16cid:durableId="710030691">
    <w:abstractNumId w:val="2"/>
  </w:num>
  <w:num w:numId="8" w16cid:durableId="54086561">
    <w:abstractNumId w:val="5"/>
  </w:num>
  <w:num w:numId="9" w16cid:durableId="1493911429">
    <w:abstractNumId w:val="6"/>
  </w:num>
  <w:num w:numId="10" w16cid:durableId="1972856916">
    <w:abstractNumId w:val="9"/>
  </w:num>
  <w:num w:numId="11" w16cid:durableId="518861952">
    <w:abstractNumId w:val="11"/>
  </w:num>
  <w:num w:numId="12" w16cid:durableId="1202087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CF"/>
    <w:rsid w:val="00065BDA"/>
    <w:rsid w:val="000D0023"/>
    <w:rsid w:val="001645D4"/>
    <w:rsid w:val="001859D1"/>
    <w:rsid w:val="001A03F6"/>
    <w:rsid w:val="001D20C3"/>
    <w:rsid w:val="001F648E"/>
    <w:rsid w:val="00202D06"/>
    <w:rsid w:val="00207696"/>
    <w:rsid w:val="00222966"/>
    <w:rsid w:val="002257C4"/>
    <w:rsid w:val="002A1EA8"/>
    <w:rsid w:val="003E12A1"/>
    <w:rsid w:val="004C7317"/>
    <w:rsid w:val="00590EC3"/>
    <w:rsid w:val="005C7D8B"/>
    <w:rsid w:val="00685346"/>
    <w:rsid w:val="006A0E89"/>
    <w:rsid w:val="006A18C8"/>
    <w:rsid w:val="00712305"/>
    <w:rsid w:val="0078347B"/>
    <w:rsid w:val="007A0E6E"/>
    <w:rsid w:val="007F1772"/>
    <w:rsid w:val="0080430A"/>
    <w:rsid w:val="00805AF8"/>
    <w:rsid w:val="00826D08"/>
    <w:rsid w:val="0085245D"/>
    <w:rsid w:val="008B239C"/>
    <w:rsid w:val="009E0684"/>
    <w:rsid w:val="009F7340"/>
    <w:rsid w:val="00A21C4C"/>
    <w:rsid w:val="00A565D7"/>
    <w:rsid w:val="00AD6897"/>
    <w:rsid w:val="00B571CC"/>
    <w:rsid w:val="00C0364B"/>
    <w:rsid w:val="00C1281B"/>
    <w:rsid w:val="00C417B2"/>
    <w:rsid w:val="00CA2CFB"/>
    <w:rsid w:val="00D0266A"/>
    <w:rsid w:val="00D04803"/>
    <w:rsid w:val="00D157CF"/>
    <w:rsid w:val="00E83492"/>
    <w:rsid w:val="00EF62F2"/>
    <w:rsid w:val="00F000A2"/>
    <w:rsid w:val="00F63465"/>
    <w:rsid w:val="00F75A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BB623"/>
  <w15:chartTrackingRefBased/>
  <w15:docId w15:val="{34966B1B-9B0D-434C-9D7C-A228310E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1EA8"/>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15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157CF"/>
    <w:pPr>
      <w:ind w:left="720"/>
      <w:contextualSpacing/>
    </w:pPr>
  </w:style>
  <w:style w:type="paragraph" w:styleId="NormaleWeb">
    <w:name w:val="Normal (Web)"/>
    <w:basedOn w:val="Normale"/>
    <w:uiPriority w:val="99"/>
    <w:unhideWhenUsed/>
    <w:rsid w:val="00F75A8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table" w:customStyle="1" w:styleId="9">
    <w:name w:val="9"/>
    <w:basedOn w:val="Tabellanormale"/>
    <w:rsid w:val="002A1EA8"/>
    <w:pPr>
      <w:spacing w:after="0" w:line="240" w:lineRule="auto"/>
      <w:ind w:hanging="1"/>
    </w:pPr>
    <w:rPr>
      <w:rFonts w:ascii="Calibri" w:eastAsia="Calibri" w:hAnsi="Calibri" w:cs="Calibri"/>
      <w:lang w:eastAsia="it-IT"/>
    </w:rPr>
    <w:tblPr>
      <w:tblStyleRowBandSize w:val="1"/>
      <w:tblStyleColBandSize w:val="1"/>
      <w:tblInd w:w="0" w:type="nil"/>
      <w:tblCellMar>
        <w:left w:w="70" w:type="dxa"/>
        <w:right w:w="70" w:type="dxa"/>
      </w:tblCellMar>
    </w:tblPr>
  </w:style>
  <w:style w:type="paragraph" w:styleId="Intestazione">
    <w:name w:val="header"/>
    <w:basedOn w:val="Normale"/>
    <w:link w:val="IntestazioneCarattere"/>
    <w:uiPriority w:val="99"/>
    <w:unhideWhenUsed/>
    <w:rsid w:val="00AD68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6897"/>
    <w:rPr>
      <w:rFonts w:ascii="Calibri" w:eastAsia="Calibri" w:hAnsi="Calibri" w:cs="Calibri"/>
      <w:position w:val="-1"/>
      <w:lang w:eastAsia="it-IT"/>
    </w:rPr>
  </w:style>
  <w:style w:type="paragraph" w:styleId="Pidipagina">
    <w:name w:val="footer"/>
    <w:basedOn w:val="Normale"/>
    <w:link w:val="PidipaginaCarattere"/>
    <w:uiPriority w:val="99"/>
    <w:unhideWhenUsed/>
    <w:rsid w:val="00AD68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6897"/>
    <w:rPr>
      <w:rFonts w:ascii="Calibri" w:eastAsia="Calibri" w:hAnsi="Calibri" w:cs="Calibri"/>
      <w:position w:val="-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489">
      <w:bodyDiv w:val="1"/>
      <w:marLeft w:val="0"/>
      <w:marRight w:val="0"/>
      <w:marTop w:val="0"/>
      <w:marBottom w:val="0"/>
      <w:divBdr>
        <w:top w:val="none" w:sz="0" w:space="0" w:color="auto"/>
        <w:left w:val="none" w:sz="0" w:space="0" w:color="auto"/>
        <w:bottom w:val="none" w:sz="0" w:space="0" w:color="auto"/>
        <w:right w:val="none" w:sz="0" w:space="0" w:color="auto"/>
      </w:divBdr>
    </w:div>
    <w:div w:id="356851808">
      <w:bodyDiv w:val="1"/>
      <w:marLeft w:val="0"/>
      <w:marRight w:val="0"/>
      <w:marTop w:val="0"/>
      <w:marBottom w:val="0"/>
      <w:divBdr>
        <w:top w:val="none" w:sz="0" w:space="0" w:color="auto"/>
        <w:left w:val="none" w:sz="0" w:space="0" w:color="auto"/>
        <w:bottom w:val="none" w:sz="0" w:space="0" w:color="auto"/>
        <w:right w:val="none" w:sz="0" w:space="0" w:color="auto"/>
      </w:divBdr>
    </w:div>
    <w:div w:id="357857116">
      <w:bodyDiv w:val="1"/>
      <w:marLeft w:val="0"/>
      <w:marRight w:val="0"/>
      <w:marTop w:val="0"/>
      <w:marBottom w:val="0"/>
      <w:divBdr>
        <w:top w:val="none" w:sz="0" w:space="0" w:color="auto"/>
        <w:left w:val="none" w:sz="0" w:space="0" w:color="auto"/>
        <w:bottom w:val="none" w:sz="0" w:space="0" w:color="auto"/>
        <w:right w:val="none" w:sz="0" w:space="0" w:color="auto"/>
      </w:divBdr>
    </w:div>
    <w:div w:id="623004046">
      <w:bodyDiv w:val="1"/>
      <w:marLeft w:val="0"/>
      <w:marRight w:val="0"/>
      <w:marTop w:val="0"/>
      <w:marBottom w:val="0"/>
      <w:divBdr>
        <w:top w:val="none" w:sz="0" w:space="0" w:color="auto"/>
        <w:left w:val="none" w:sz="0" w:space="0" w:color="auto"/>
        <w:bottom w:val="none" w:sz="0" w:space="0" w:color="auto"/>
        <w:right w:val="none" w:sz="0" w:space="0" w:color="auto"/>
      </w:divBdr>
    </w:div>
    <w:div w:id="675503555">
      <w:bodyDiv w:val="1"/>
      <w:marLeft w:val="0"/>
      <w:marRight w:val="0"/>
      <w:marTop w:val="0"/>
      <w:marBottom w:val="0"/>
      <w:divBdr>
        <w:top w:val="none" w:sz="0" w:space="0" w:color="auto"/>
        <w:left w:val="none" w:sz="0" w:space="0" w:color="auto"/>
        <w:bottom w:val="none" w:sz="0" w:space="0" w:color="auto"/>
        <w:right w:val="none" w:sz="0" w:space="0" w:color="auto"/>
      </w:divBdr>
    </w:div>
    <w:div w:id="1121388401">
      <w:bodyDiv w:val="1"/>
      <w:marLeft w:val="0"/>
      <w:marRight w:val="0"/>
      <w:marTop w:val="0"/>
      <w:marBottom w:val="0"/>
      <w:divBdr>
        <w:top w:val="none" w:sz="0" w:space="0" w:color="auto"/>
        <w:left w:val="none" w:sz="0" w:space="0" w:color="auto"/>
        <w:bottom w:val="none" w:sz="0" w:space="0" w:color="auto"/>
        <w:right w:val="none" w:sz="0" w:space="0" w:color="auto"/>
      </w:divBdr>
    </w:div>
    <w:div w:id="1226335800">
      <w:bodyDiv w:val="1"/>
      <w:marLeft w:val="0"/>
      <w:marRight w:val="0"/>
      <w:marTop w:val="0"/>
      <w:marBottom w:val="0"/>
      <w:divBdr>
        <w:top w:val="none" w:sz="0" w:space="0" w:color="auto"/>
        <w:left w:val="none" w:sz="0" w:space="0" w:color="auto"/>
        <w:bottom w:val="none" w:sz="0" w:space="0" w:color="auto"/>
        <w:right w:val="none" w:sz="0" w:space="0" w:color="auto"/>
      </w:divBdr>
    </w:div>
    <w:div w:id="1227955121">
      <w:bodyDiv w:val="1"/>
      <w:marLeft w:val="0"/>
      <w:marRight w:val="0"/>
      <w:marTop w:val="0"/>
      <w:marBottom w:val="0"/>
      <w:divBdr>
        <w:top w:val="none" w:sz="0" w:space="0" w:color="auto"/>
        <w:left w:val="none" w:sz="0" w:space="0" w:color="auto"/>
        <w:bottom w:val="none" w:sz="0" w:space="0" w:color="auto"/>
        <w:right w:val="none" w:sz="0" w:space="0" w:color="auto"/>
      </w:divBdr>
    </w:div>
    <w:div w:id="1312177672">
      <w:bodyDiv w:val="1"/>
      <w:marLeft w:val="0"/>
      <w:marRight w:val="0"/>
      <w:marTop w:val="0"/>
      <w:marBottom w:val="0"/>
      <w:divBdr>
        <w:top w:val="none" w:sz="0" w:space="0" w:color="auto"/>
        <w:left w:val="none" w:sz="0" w:space="0" w:color="auto"/>
        <w:bottom w:val="none" w:sz="0" w:space="0" w:color="auto"/>
        <w:right w:val="none" w:sz="0" w:space="0" w:color="auto"/>
      </w:divBdr>
    </w:div>
    <w:div w:id="1540238324">
      <w:bodyDiv w:val="1"/>
      <w:marLeft w:val="0"/>
      <w:marRight w:val="0"/>
      <w:marTop w:val="0"/>
      <w:marBottom w:val="0"/>
      <w:divBdr>
        <w:top w:val="none" w:sz="0" w:space="0" w:color="auto"/>
        <w:left w:val="none" w:sz="0" w:space="0" w:color="auto"/>
        <w:bottom w:val="none" w:sz="0" w:space="0" w:color="auto"/>
        <w:right w:val="none" w:sz="0" w:space="0" w:color="auto"/>
      </w:divBdr>
    </w:div>
    <w:div w:id="1594783153">
      <w:bodyDiv w:val="1"/>
      <w:marLeft w:val="0"/>
      <w:marRight w:val="0"/>
      <w:marTop w:val="0"/>
      <w:marBottom w:val="0"/>
      <w:divBdr>
        <w:top w:val="none" w:sz="0" w:space="0" w:color="auto"/>
        <w:left w:val="none" w:sz="0" w:space="0" w:color="auto"/>
        <w:bottom w:val="none" w:sz="0" w:space="0" w:color="auto"/>
        <w:right w:val="none" w:sz="0" w:space="0" w:color="auto"/>
      </w:divBdr>
    </w:div>
    <w:div w:id="1673143424">
      <w:bodyDiv w:val="1"/>
      <w:marLeft w:val="0"/>
      <w:marRight w:val="0"/>
      <w:marTop w:val="0"/>
      <w:marBottom w:val="0"/>
      <w:divBdr>
        <w:top w:val="none" w:sz="0" w:space="0" w:color="auto"/>
        <w:left w:val="none" w:sz="0" w:space="0" w:color="auto"/>
        <w:bottom w:val="none" w:sz="0" w:space="0" w:color="auto"/>
        <w:right w:val="none" w:sz="0" w:space="0" w:color="auto"/>
      </w:divBdr>
    </w:div>
    <w:div w:id="1700819563">
      <w:bodyDiv w:val="1"/>
      <w:marLeft w:val="0"/>
      <w:marRight w:val="0"/>
      <w:marTop w:val="0"/>
      <w:marBottom w:val="0"/>
      <w:divBdr>
        <w:top w:val="none" w:sz="0" w:space="0" w:color="auto"/>
        <w:left w:val="none" w:sz="0" w:space="0" w:color="auto"/>
        <w:bottom w:val="none" w:sz="0" w:space="0" w:color="auto"/>
        <w:right w:val="none" w:sz="0" w:space="0" w:color="auto"/>
      </w:divBdr>
    </w:div>
    <w:div w:id="1772822077">
      <w:bodyDiv w:val="1"/>
      <w:marLeft w:val="0"/>
      <w:marRight w:val="0"/>
      <w:marTop w:val="0"/>
      <w:marBottom w:val="0"/>
      <w:divBdr>
        <w:top w:val="none" w:sz="0" w:space="0" w:color="auto"/>
        <w:left w:val="none" w:sz="0" w:space="0" w:color="auto"/>
        <w:bottom w:val="none" w:sz="0" w:space="0" w:color="auto"/>
        <w:right w:val="none" w:sz="0" w:space="0" w:color="auto"/>
      </w:divBdr>
      <w:divsChild>
        <w:div w:id="1291278018">
          <w:marLeft w:val="-115"/>
          <w:marRight w:val="0"/>
          <w:marTop w:val="0"/>
          <w:marBottom w:val="0"/>
          <w:divBdr>
            <w:top w:val="none" w:sz="0" w:space="0" w:color="auto"/>
            <w:left w:val="none" w:sz="0" w:space="0" w:color="auto"/>
            <w:bottom w:val="none" w:sz="0" w:space="0" w:color="auto"/>
            <w:right w:val="none" w:sz="0" w:space="0" w:color="auto"/>
          </w:divBdr>
        </w:div>
      </w:divsChild>
    </w:div>
    <w:div w:id="1776123837">
      <w:bodyDiv w:val="1"/>
      <w:marLeft w:val="0"/>
      <w:marRight w:val="0"/>
      <w:marTop w:val="0"/>
      <w:marBottom w:val="0"/>
      <w:divBdr>
        <w:top w:val="none" w:sz="0" w:space="0" w:color="auto"/>
        <w:left w:val="none" w:sz="0" w:space="0" w:color="auto"/>
        <w:bottom w:val="none" w:sz="0" w:space="0" w:color="auto"/>
        <w:right w:val="none" w:sz="0" w:space="0" w:color="auto"/>
      </w:divBdr>
    </w:div>
    <w:div w:id="20070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48054-203D-4609-99F4-8585A455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4183</Words>
  <Characters>23846</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Valeludo</dc:creator>
  <cp:keywords/>
  <dc:description/>
  <cp:lastModifiedBy>angelo.longobardi@yahoo.it</cp:lastModifiedBy>
  <cp:revision>33</cp:revision>
  <dcterms:created xsi:type="dcterms:W3CDTF">2020-10-12T14:35:00Z</dcterms:created>
  <dcterms:modified xsi:type="dcterms:W3CDTF">2023-08-24T22:09:00Z</dcterms:modified>
</cp:coreProperties>
</file>